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273" w:rsidRDefault="00830273" w:rsidP="00830273">
      <w:pPr>
        <w:autoSpaceDE w:val="0"/>
        <w:autoSpaceDN w:val="0"/>
        <w:adjustRightInd w:val="0"/>
        <w:rPr>
          <w:rFonts w:ascii="黑体" w:eastAsia="黑体" w:hAnsi="黑体"/>
          <w:sz w:val="32"/>
          <w:szCs w:val="32"/>
        </w:rPr>
      </w:pPr>
      <w:r w:rsidRPr="00E868F6">
        <w:rPr>
          <w:rFonts w:ascii="黑体" w:eastAsia="黑体" w:hAnsi="黑体" w:hint="eastAsia"/>
          <w:sz w:val="32"/>
          <w:szCs w:val="32"/>
        </w:rPr>
        <w:t>附件：</w:t>
      </w:r>
    </w:p>
    <w:p w:rsidR="00830273" w:rsidRDefault="00830273" w:rsidP="00830273">
      <w:pPr>
        <w:autoSpaceDE w:val="0"/>
        <w:autoSpaceDN w:val="0"/>
        <w:adjustRightInd w:val="0"/>
        <w:spacing w:line="600" w:lineRule="exact"/>
        <w:jc w:val="center"/>
        <w:rPr>
          <w:rFonts w:ascii="方正小标宋简体" w:eastAsia="方正小标宋简体" w:hAnsi="宋体"/>
          <w:sz w:val="44"/>
          <w:szCs w:val="44"/>
        </w:rPr>
      </w:pPr>
      <w:r w:rsidRPr="00B22204">
        <w:rPr>
          <w:rFonts w:ascii="方正小标宋简体" w:eastAsia="方正小标宋简体" w:hAnsi="宋体" w:hint="eastAsia"/>
          <w:sz w:val="44"/>
          <w:szCs w:val="44"/>
        </w:rPr>
        <w:t>齐齐哈尔医学院</w:t>
      </w:r>
    </w:p>
    <w:p w:rsidR="00830273" w:rsidRDefault="00830273" w:rsidP="00830273">
      <w:pPr>
        <w:autoSpaceDE w:val="0"/>
        <w:autoSpaceDN w:val="0"/>
        <w:adjustRightInd w:val="0"/>
        <w:spacing w:line="600" w:lineRule="exact"/>
        <w:jc w:val="center"/>
        <w:rPr>
          <w:rFonts w:ascii="方正小标宋简体" w:eastAsia="方正小标宋简体" w:hAnsi="宋体"/>
          <w:sz w:val="44"/>
          <w:szCs w:val="44"/>
        </w:rPr>
      </w:pPr>
      <w:r w:rsidRPr="00B22204">
        <w:rPr>
          <w:rFonts w:ascii="方正小标宋简体" w:eastAsia="方正小标宋简体" w:hAnsi="宋体" w:hint="eastAsia"/>
          <w:sz w:val="44"/>
          <w:szCs w:val="44"/>
        </w:rPr>
        <w:t>2019年专业技术职务评聘工作方案</w:t>
      </w:r>
    </w:p>
    <w:p w:rsidR="00830273" w:rsidRPr="00B22204" w:rsidRDefault="00830273" w:rsidP="00830273">
      <w:pPr>
        <w:autoSpaceDE w:val="0"/>
        <w:autoSpaceDN w:val="0"/>
        <w:adjustRightInd w:val="0"/>
        <w:spacing w:line="600" w:lineRule="exact"/>
        <w:jc w:val="center"/>
        <w:rPr>
          <w:rFonts w:ascii="方正小标宋简体" w:eastAsia="方正小标宋简体" w:hAnsi="黑体"/>
          <w:sz w:val="44"/>
          <w:szCs w:val="44"/>
        </w:rPr>
      </w:pPr>
    </w:p>
    <w:p w:rsidR="00830273" w:rsidRPr="00B22204" w:rsidRDefault="00830273" w:rsidP="00830273">
      <w:pPr>
        <w:autoSpaceDE w:val="0"/>
        <w:autoSpaceDN w:val="0"/>
        <w:adjustRightInd w:val="0"/>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为了切实做好我院2019年专业技术职务评审工作，根据《关于调整下放省属高校岗位设置管理工作职能的通知》（黑人社发</w:t>
      </w:r>
      <w:r>
        <w:rPr>
          <w:rFonts w:ascii="仿宋_GB2312" w:eastAsia="仿宋_GB2312" w:hAnsi="宋体" w:hint="eastAsia"/>
          <w:sz w:val="32"/>
          <w:szCs w:val="32"/>
        </w:rPr>
        <w:t>〔</w:t>
      </w:r>
      <w:r w:rsidRPr="00B22204">
        <w:rPr>
          <w:rFonts w:ascii="仿宋_GB2312" w:eastAsia="仿宋_GB2312" w:hAnsi="宋体" w:hint="eastAsia"/>
          <w:sz w:val="32"/>
          <w:szCs w:val="32"/>
        </w:rPr>
        <w:t>2014</w:t>
      </w:r>
      <w:r>
        <w:rPr>
          <w:rFonts w:ascii="仿宋_GB2312" w:eastAsia="仿宋_GB2312" w:hAnsi="宋体" w:hint="eastAsia"/>
          <w:sz w:val="32"/>
          <w:szCs w:val="32"/>
        </w:rPr>
        <w:t>〕</w:t>
      </w:r>
      <w:r w:rsidRPr="00B22204">
        <w:rPr>
          <w:rFonts w:ascii="仿宋_GB2312" w:eastAsia="仿宋_GB2312" w:hAnsi="宋体" w:hint="eastAsia"/>
          <w:sz w:val="32"/>
          <w:szCs w:val="32"/>
        </w:rPr>
        <w:t>40号）《关于做好2019年度职称评审工作及有关问题的通知》（黑人社发</w:t>
      </w:r>
      <w:r>
        <w:rPr>
          <w:rFonts w:ascii="仿宋_GB2312" w:eastAsia="仿宋_GB2312" w:hAnsi="宋体" w:hint="eastAsia"/>
          <w:sz w:val="32"/>
          <w:szCs w:val="32"/>
        </w:rPr>
        <w:t>〔</w:t>
      </w:r>
      <w:r w:rsidRPr="00B22204">
        <w:rPr>
          <w:rFonts w:ascii="仿宋_GB2312" w:eastAsia="仿宋_GB2312" w:hAnsi="宋体" w:hint="eastAsia"/>
          <w:sz w:val="32"/>
          <w:szCs w:val="32"/>
        </w:rPr>
        <w:t>2019</w:t>
      </w:r>
      <w:r>
        <w:rPr>
          <w:rFonts w:ascii="仿宋_GB2312" w:eastAsia="仿宋_GB2312" w:hAnsi="宋体" w:hint="eastAsia"/>
          <w:sz w:val="32"/>
          <w:szCs w:val="32"/>
        </w:rPr>
        <w:t>〕</w:t>
      </w:r>
      <w:r w:rsidRPr="00B22204">
        <w:rPr>
          <w:rFonts w:ascii="仿宋_GB2312" w:eastAsia="仿宋_GB2312" w:hAnsi="宋体" w:hint="eastAsia"/>
          <w:sz w:val="32"/>
          <w:szCs w:val="32"/>
        </w:rPr>
        <w:t>27号）《关于进一步调整完善全省高校职称评聘工作有关政策问题的通知》（黑人社发</w:t>
      </w:r>
      <w:r>
        <w:rPr>
          <w:rFonts w:ascii="仿宋_GB2312" w:eastAsia="仿宋_GB2312" w:hAnsi="宋体" w:hint="eastAsia"/>
          <w:sz w:val="32"/>
          <w:szCs w:val="32"/>
        </w:rPr>
        <w:t>〔</w:t>
      </w:r>
      <w:r w:rsidRPr="00B22204">
        <w:rPr>
          <w:rFonts w:ascii="仿宋_GB2312" w:eastAsia="仿宋_GB2312" w:hAnsi="宋体" w:hint="eastAsia"/>
          <w:sz w:val="32"/>
          <w:szCs w:val="32"/>
        </w:rPr>
        <w:t>2018</w:t>
      </w:r>
      <w:r>
        <w:rPr>
          <w:rFonts w:ascii="仿宋_GB2312" w:eastAsia="仿宋_GB2312" w:hAnsi="宋体" w:hint="eastAsia"/>
          <w:sz w:val="32"/>
          <w:szCs w:val="32"/>
        </w:rPr>
        <w:t>〕</w:t>
      </w:r>
      <w:r w:rsidRPr="00B22204">
        <w:rPr>
          <w:rFonts w:ascii="仿宋_GB2312" w:eastAsia="仿宋_GB2312" w:hAnsi="宋体" w:hint="eastAsia"/>
          <w:sz w:val="32"/>
          <w:szCs w:val="32"/>
        </w:rPr>
        <w:t>13号）《黑龙江省高校教师职称评审监管实施细则》(黑教规</w:t>
      </w:r>
      <w:r>
        <w:rPr>
          <w:rFonts w:ascii="仿宋_GB2312" w:eastAsia="仿宋_GB2312" w:hAnsi="宋体" w:hint="eastAsia"/>
          <w:sz w:val="32"/>
          <w:szCs w:val="32"/>
        </w:rPr>
        <w:t>〔</w:t>
      </w:r>
      <w:r w:rsidRPr="00B22204">
        <w:rPr>
          <w:rFonts w:ascii="仿宋_GB2312" w:eastAsia="仿宋_GB2312" w:hAnsi="宋体" w:hint="eastAsia"/>
          <w:sz w:val="32"/>
          <w:szCs w:val="32"/>
        </w:rPr>
        <w:t>2018</w:t>
      </w:r>
      <w:r>
        <w:rPr>
          <w:rFonts w:ascii="仿宋_GB2312" w:eastAsia="仿宋_GB2312" w:hAnsi="宋体" w:hint="eastAsia"/>
          <w:sz w:val="32"/>
          <w:szCs w:val="32"/>
        </w:rPr>
        <w:t>〕</w:t>
      </w:r>
      <w:r w:rsidRPr="00B22204">
        <w:rPr>
          <w:rFonts w:ascii="仿宋_GB2312" w:eastAsia="仿宋_GB2312" w:hAnsi="宋体" w:hint="eastAsia"/>
          <w:sz w:val="32"/>
          <w:szCs w:val="32"/>
        </w:rPr>
        <w:t>4号)等文件及2019年全省深化职称制度改革工作部署会议精神，结合学院实际情况制定本方案。</w:t>
      </w:r>
    </w:p>
    <w:p w:rsidR="00830273" w:rsidRPr="00B000FC" w:rsidRDefault="00830273" w:rsidP="00830273">
      <w:pPr>
        <w:spacing w:line="600" w:lineRule="exact"/>
        <w:ind w:firstLineChars="200" w:firstLine="640"/>
        <w:rPr>
          <w:rFonts w:ascii="黑体" w:eastAsia="黑体" w:hAnsi="黑体"/>
          <w:bCs/>
          <w:sz w:val="32"/>
          <w:szCs w:val="32"/>
        </w:rPr>
      </w:pPr>
      <w:r w:rsidRPr="00B000FC">
        <w:rPr>
          <w:rFonts w:ascii="黑体" w:eastAsia="黑体" w:hAnsi="黑体" w:hint="eastAsia"/>
          <w:sz w:val="32"/>
          <w:szCs w:val="32"/>
        </w:rPr>
        <w:t>一、</w:t>
      </w:r>
      <w:r w:rsidRPr="00B000FC">
        <w:rPr>
          <w:rFonts w:ascii="黑体" w:eastAsia="黑体" w:hAnsi="黑体" w:hint="eastAsia"/>
          <w:bCs/>
          <w:sz w:val="32"/>
          <w:szCs w:val="32"/>
        </w:rPr>
        <w:t>组织机构</w:t>
      </w:r>
    </w:p>
    <w:p w:rsidR="00830273" w:rsidRPr="00D6283A" w:rsidRDefault="00830273" w:rsidP="00830273">
      <w:pPr>
        <w:spacing w:line="600" w:lineRule="exact"/>
        <w:ind w:firstLineChars="150" w:firstLine="482"/>
        <w:rPr>
          <w:rFonts w:ascii="楷体" w:eastAsia="楷体" w:hAnsi="楷体"/>
          <w:b/>
          <w:bCs/>
          <w:sz w:val="32"/>
          <w:szCs w:val="32"/>
        </w:rPr>
      </w:pPr>
      <w:r w:rsidRPr="00D6283A">
        <w:rPr>
          <w:rFonts w:ascii="楷体" w:eastAsia="楷体" w:hAnsi="楷体" w:hint="eastAsia"/>
          <w:b/>
          <w:bCs/>
          <w:sz w:val="32"/>
          <w:szCs w:val="32"/>
        </w:rPr>
        <w:t>（一）专业技术职务评聘领导小组</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组  长：赵炜明</w:t>
      </w:r>
    </w:p>
    <w:p w:rsidR="00830273"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成  员：崔光成</w:t>
      </w:r>
      <w:r>
        <w:rPr>
          <w:rFonts w:ascii="仿宋_GB2312" w:eastAsia="仿宋_GB2312" w:hAnsi="宋体" w:hint="eastAsia"/>
          <w:sz w:val="32"/>
          <w:szCs w:val="32"/>
        </w:rPr>
        <w:t xml:space="preserve">  </w:t>
      </w:r>
      <w:r w:rsidRPr="00B22204">
        <w:rPr>
          <w:rFonts w:ascii="仿宋_GB2312" w:eastAsia="仿宋_GB2312" w:hAnsi="宋体" w:hint="eastAsia"/>
          <w:sz w:val="32"/>
          <w:szCs w:val="32"/>
        </w:rPr>
        <w:t>王晓星</w:t>
      </w:r>
      <w:r>
        <w:rPr>
          <w:rFonts w:ascii="仿宋_GB2312" w:eastAsia="仿宋_GB2312" w:hAnsi="宋体" w:hint="eastAsia"/>
          <w:sz w:val="32"/>
          <w:szCs w:val="32"/>
        </w:rPr>
        <w:t xml:space="preserve">  </w:t>
      </w:r>
      <w:r w:rsidRPr="00B22204">
        <w:rPr>
          <w:rFonts w:ascii="仿宋_GB2312" w:eastAsia="仿宋_GB2312" w:hAnsi="宋体" w:hint="eastAsia"/>
          <w:sz w:val="32"/>
          <w:szCs w:val="32"/>
        </w:rPr>
        <w:t>丛明宇</w:t>
      </w:r>
      <w:r>
        <w:rPr>
          <w:rFonts w:ascii="仿宋_GB2312" w:eastAsia="仿宋_GB2312" w:hAnsi="宋体" w:hint="eastAsia"/>
          <w:sz w:val="32"/>
          <w:szCs w:val="32"/>
        </w:rPr>
        <w:t xml:space="preserve">  </w:t>
      </w:r>
      <w:r w:rsidRPr="00B22204">
        <w:rPr>
          <w:rFonts w:ascii="仿宋_GB2312" w:eastAsia="仿宋_GB2312" w:hAnsi="宋体" w:hint="eastAsia"/>
          <w:sz w:val="32"/>
          <w:szCs w:val="32"/>
        </w:rPr>
        <w:t>张晓杰</w:t>
      </w:r>
      <w:r>
        <w:rPr>
          <w:rFonts w:ascii="仿宋_GB2312" w:eastAsia="仿宋_GB2312" w:hAnsi="宋体" w:hint="eastAsia"/>
          <w:sz w:val="32"/>
          <w:szCs w:val="32"/>
        </w:rPr>
        <w:t xml:space="preserve">  </w:t>
      </w:r>
      <w:r w:rsidRPr="00B22204">
        <w:rPr>
          <w:rFonts w:ascii="仿宋_GB2312" w:eastAsia="仿宋_GB2312" w:hAnsi="宋体" w:hint="eastAsia"/>
          <w:sz w:val="32"/>
          <w:szCs w:val="32"/>
        </w:rPr>
        <w:t xml:space="preserve">毕红霞 </w:t>
      </w:r>
    </w:p>
    <w:p w:rsidR="00830273" w:rsidRPr="00B22204" w:rsidRDefault="00830273" w:rsidP="00830273">
      <w:pPr>
        <w:spacing w:line="600" w:lineRule="exact"/>
        <w:ind w:firstLineChars="600" w:firstLine="1920"/>
        <w:rPr>
          <w:rFonts w:ascii="仿宋_GB2312" w:eastAsia="仿宋_GB2312" w:hAnsi="宋体"/>
          <w:sz w:val="32"/>
          <w:szCs w:val="32"/>
        </w:rPr>
      </w:pPr>
      <w:r w:rsidRPr="00B22204">
        <w:rPr>
          <w:rFonts w:ascii="仿宋_GB2312" w:eastAsia="仿宋_GB2312" w:hAnsi="宋体" w:hint="eastAsia"/>
          <w:sz w:val="32"/>
          <w:szCs w:val="32"/>
        </w:rPr>
        <w:t>孙迎春</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负责学院</w:t>
      </w:r>
      <w:r w:rsidRPr="00B22204">
        <w:rPr>
          <w:rFonts w:ascii="仿宋_GB2312" w:eastAsia="仿宋_GB2312" w:hAnsi="宋体" w:hint="eastAsia"/>
          <w:bCs/>
          <w:sz w:val="32"/>
          <w:szCs w:val="32"/>
        </w:rPr>
        <w:t>专业技术职务评聘</w:t>
      </w:r>
      <w:r w:rsidRPr="00B22204">
        <w:rPr>
          <w:rFonts w:ascii="仿宋_GB2312" w:eastAsia="仿宋_GB2312" w:hAnsi="宋体" w:hint="eastAsia"/>
          <w:sz w:val="32"/>
          <w:szCs w:val="32"/>
        </w:rPr>
        <w:t>的领导工作，制定工作方案、领导评审委员会实施评审工作。</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办公室设在学院人事处。</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主  任：孙迎春(兼)</w:t>
      </w:r>
    </w:p>
    <w:p w:rsidR="00830273"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 xml:space="preserve">成  员：王敬春  孙  超  刘向民  李  帅  熊东辉  </w:t>
      </w:r>
    </w:p>
    <w:p w:rsidR="00830273" w:rsidRDefault="00830273" w:rsidP="00830273">
      <w:pPr>
        <w:spacing w:line="600" w:lineRule="exact"/>
        <w:ind w:firstLineChars="600" w:firstLine="1920"/>
        <w:rPr>
          <w:rFonts w:ascii="仿宋_GB2312" w:eastAsia="仿宋_GB2312" w:hAnsi="宋体"/>
          <w:sz w:val="32"/>
          <w:szCs w:val="32"/>
        </w:rPr>
      </w:pPr>
      <w:r w:rsidRPr="00B22204">
        <w:rPr>
          <w:rFonts w:ascii="仿宋_GB2312" w:eastAsia="仿宋_GB2312" w:hAnsi="宋体" w:hint="eastAsia"/>
          <w:sz w:val="32"/>
          <w:szCs w:val="32"/>
        </w:rPr>
        <w:lastRenderedPageBreak/>
        <w:t xml:space="preserve">董晓明  张  娜  李春燕  冷晓宁  韩金伟  </w:t>
      </w:r>
    </w:p>
    <w:p w:rsidR="00830273" w:rsidRDefault="00830273" w:rsidP="00830273">
      <w:pPr>
        <w:spacing w:line="600" w:lineRule="exact"/>
        <w:ind w:firstLineChars="600" w:firstLine="1920"/>
        <w:rPr>
          <w:rFonts w:ascii="仿宋_GB2312" w:eastAsia="仿宋_GB2312" w:hAnsi="宋体"/>
          <w:sz w:val="32"/>
          <w:szCs w:val="32"/>
        </w:rPr>
      </w:pPr>
      <w:r w:rsidRPr="00B22204">
        <w:rPr>
          <w:rFonts w:ascii="仿宋_GB2312" w:eastAsia="仿宋_GB2312" w:hAnsi="宋体" w:hint="eastAsia"/>
          <w:sz w:val="32"/>
          <w:szCs w:val="32"/>
        </w:rPr>
        <w:t>李向坤</w:t>
      </w:r>
    </w:p>
    <w:p w:rsidR="00830273" w:rsidRDefault="00830273" w:rsidP="00830273">
      <w:pPr>
        <w:spacing w:line="600" w:lineRule="exact"/>
        <w:ind w:firstLineChars="200" w:firstLine="643"/>
        <w:rPr>
          <w:rFonts w:ascii="楷体" w:eastAsia="楷体" w:hAnsi="楷体"/>
          <w:b/>
          <w:bCs/>
          <w:sz w:val="32"/>
          <w:szCs w:val="32"/>
        </w:rPr>
      </w:pPr>
      <w:r w:rsidRPr="00D6283A">
        <w:rPr>
          <w:rFonts w:ascii="楷体" w:eastAsia="楷体" w:hAnsi="楷体" w:hint="eastAsia"/>
          <w:b/>
          <w:sz w:val="32"/>
          <w:szCs w:val="32"/>
        </w:rPr>
        <w:t>（二）专业技术职务</w:t>
      </w:r>
      <w:r w:rsidRPr="00D6283A">
        <w:rPr>
          <w:rFonts w:ascii="楷体" w:eastAsia="楷体" w:hAnsi="楷体" w:hint="eastAsia"/>
          <w:b/>
          <w:bCs/>
          <w:sz w:val="32"/>
          <w:szCs w:val="32"/>
        </w:rPr>
        <w:t>评审委员会</w:t>
      </w:r>
    </w:p>
    <w:p w:rsidR="00830273"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1.初级评委会</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1）初级评委会分类：专业学院、科研机构为A类，包括基础医学院、医学技术学院、药学院、精神卫生学院、公共卫生学院、护理学院、病理学院、医药科学研究院、科研处直属机构；公共学院、教辅单位为B类，包括外语教研部、社会科学部、体育教研部、国际交流合作处(国际教育学院)、现代教育技术中心、图书馆、学术理论研究部、教学实验设备管理中心（实验实训中心）、高教研究与教学质量评估中心（教师发展中心）、成人与继续教育学院；各直属附属医院及临床病理诊断中心为C类；党政管理机构、辅导员系列为D类。</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2）各类初级评委会组成：A类：评委7人及以上；B类：评委5人及以上；C类：评委根据参评人数确定；D类：评委7人及以上，初级评委会评委人数均应为单数。评委由本单位和学院专家库专家组成，各占55%、45%。原则上应为正高级职务人员担任，B、D类单位正高级职务评委不足，可由本单位副高级职务人员或聘请外单位正高级职务人员担任。</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2.高级评委会</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学院院长担任主任委员，评委11人及以上，按教师、</w:t>
      </w:r>
      <w:r w:rsidRPr="00B22204">
        <w:rPr>
          <w:rFonts w:ascii="仿宋_GB2312" w:eastAsia="仿宋_GB2312" w:hAnsi="宋体" w:hint="eastAsia"/>
          <w:sz w:val="32"/>
          <w:szCs w:val="32"/>
        </w:rPr>
        <w:lastRenderedPageBreak/>
        <w:t>卫生系列组，负责全院（包括直属医疗机构）高级职务评审，其中教师系列组包含卫生系列以外所有系列。</w:t>
      </w:r>
    </w:p>
    <w:p w:rsidR="00830273" w:rsidRPr="00D6283A" w:rsidRDefault="00830273" w:rsidP="00830273">
      <w:pPr>
        <w:spacing w:line="600" w:lineRule="exact"/>
        <w:ind w:firstLineChars="200" w:firstLine="640"/>
        <w:rPr>
          <w:rFonts w:ascii="黑体" w:eastAsia="黑体" w:hAnsi="黑体"/>
          <w:bCs/>
          <w:sz w:val="32"/>
          <w:szCs w:val="32"/>
        </w:rPr>
      </w:pPr>
      <w:r w:rsidRPr="00D6283A">
        <w:rPr>
          <w:rFonts w:ascii="黑体" w:eastAsia="黑体" w:hAnsi="黑体" w:hint="eastAsia"/>
          <w:sz w:val="32"/>
          <w:szCs w:val="32"/>
        </w:rPr>
        <w:t>二、</w:t>
      </w:r>
      <w:r w:rsidRPr="00D6283A">
        <w:rPr>
          <w:rFonts w:ascii="黑体" w:eastAsia="黑体" w:hAnsi="黑体" w:hint="eastAsia"/>
          <w:bCs/>
          <w:sz w:val="32"/>
          <w:szCs w:val="32"/>
        </w:rPr>
        <w:t>评聘原则及相关规定</w:t>
      </w:r>
    </w:p>
    <w:p w:rsidR="00830273" w:rsidRPr="00D6283A" w:rsidRDefault="00830273" w:rsidP="00830273">
      <w:pPr>
        <w:spacing w:line="600" w:lineRule="exact"/>
        <w:ind w:firstLineChars="200" w:firstLine="643"/>
        <w:rPr>
          <w:rFonts w:ascii="楷体" w:eastAsia="楷体" w:hAnsi="楷体"/>
          <w:bCs/>
          <w:sz w:val="32"/>
          <w:szCs w:val="32"/>
        </w:rPr>
      </w:pPr>
      <w:r w:rsidRPr="00D6283A">
        <w:rPr>
          <w:rFonts w:ascii="楷体" w:eastAsia="楷体" w:hAnsi="楷体" w:hint="eastAsia"/>
          <w:b/>
          <w:sz w:val="32"/>
          <w:szCs w:val="32"/>
        </w:rPr>
        <w:t>（一）</w:t>
      </w:r>
      <w:r w:rsidRPr="00D6283A">
        <w:rPr>
          <w:rFonts w:ascii="楷体" w:eastAsia="楷体" w:hAnsi="楷体" w:hint="eastAsia"/>
          <w:b/>
          <w:bCs/>
          <w:sz w:val="32"/>
          <w:szCs w:val="32"/>
        </w:rPr>
        <w:t>评聘原则</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bCs/>
          <w:sz w:val="32"/>
          <w:szCs w:val="32"/>
        </w:rPr>
        <w:t>做好专业技术职务评聘与事业单位岗位设置管理的有效衔接。坚持按岗评聘，岗职相符的原则，坚持尊重历史兼顾长远的原则。科学制定专业技术职务岗位总量；在岗位限额内评聘，限额分年使用，教学科研及教辅单位专业技术岗位晋升人员评聘结合，按规定兑现统发及校内津贴，管理岗位晋升人员</w:t>
      </w:r>
      <w:r w:rsidRPr="00B22204">
        <w:rPr>
          <w:rFonts w:ascii="仿宋_GB2312" w:eastAsia="仿宋_GB2312" w:hAnsi="宋体" w:hint="eastAsia"/>
          <w:sz w:val="32"/>
          <w:szCs w:val="32"/>
        </w:rPr>
        <w:t>校内聘任，兑现校内津贴。</w:t>
      </w:r>
    </w:p>
    <w:p w:rsidR="00830273" w:rsidRPr="00D6283A" w:rsidRDefault="00830273" w:rsidP="00830273">
      <w:pPr>
        <w:spacing w:line="600" w:lineRule="exact"/>
        <w:ind w:firstLineChars="200" w:firstLine="643"/>
        <w:rPr>
          <w:rFonts w:ascii="楷体" w:eastAsia="楷体" w:hAnsi="楷体"/>
          <w:b/>
          <w:sz w:val="32"/>
          <w:szCs w:val="32"/>
        </w:rPr>
      </w:pPr>
      <w:r w:rsidRPr="00D6283A">
        <w:rPr>
          <w:rFonts w:ascii="楷体" w:eastAsia="楷体" w:hAnsi="楷体" w:hint="eastAsia"/>
          <w:b/>
          <w:sz w:val="32"/>
          <w:szCs w:val="32"/>
        </w:rPr>
        <w:t>（二）评聘相关规定</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1.岗位总量：按在职在册专业技术人员914人确定（包含人事代理88人），不含工勤。辅导员单独核定岗位总量，学术理论部符合人事代理身份且签订劳动合同人员比照人事代理设定岗位总量。</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2.空岗核定：职务比例执行《关于调整下放省属高校岗位设置管理工作职能的通知》（黑人社发</w:t>
      </w:r>
      <w:r>
        <w:rPr>
          <w:rFonts w:ascii="仿宋_GB2312" w:eastAsia="仿宋_GB2312" w:hAnsi="宋体" w:hint="eastAsia"/>
          <w:sz w:val="32"/>
          <w:szCs w:val="32"/>
        </w:rPr>
        <w:t>〔</w:t>
      </w:r>
      <w:r w:rsidRPr="00B22204">
        <w:rPr>
          <w:rFonts w:ascii="仿宋_GB2312" w:eastAsia="仿宋_GB2312" w:hAnsi="宋体" w:hint="eastAsia"/>
          <w:sz w:val="32"/>
          <w:szCs w:val="32"/>
        </w:rPr>
        <w:t>2014</w:t>
      </w:r>
      <w:r>
        <w:rPr>
          <w:rFonts w:ascii="仿宋_GB2312" w:eastAsia="仿宋_GB2312" w:hAnsi="宋体" w:hint="eastAsia"/>
          <w:sz w:val="32"/>
          <w:szCs w:val="32"/>
        </w:rPr>
        <w:t>〕</w:t>
      </w:r>
      <w:r w:rsidRPr="00B22204">
        <w:rPr>
          <w:rFonts w:ascii="仿宋_GB2312" w:eastAsia="仿宋_GB2312" w:hAnsi="宋体" w:hint="eastAsia"/>
          <w:sz w:val="32"/>
          <w:szCs w:val="32"/>
        </w:rPr>
        <w:t>40号）及《齐齐哈尔医学院岗位设置管理实施方案》（院发</w:t>
      </w:r>
      <w:r>
        <w:rPr>
          <w:rFonts w:ascii="仿宋_GB2312" w:eastAsia="仿宋_GB2312" w:hAnsi="宋体" w:hint="eastAsia"/>
          <w:sz w:val="32"/>
          <w:szCs w:val="32"/>
        </w:rPr>
        <w:t>〔</w:t>
      </w:r>
      <w:r w:rsidRPr="00B22204">
        <w:rPr>
          <w:rFonts w:ascii="仿宋_GB2312" w:eastAsia="仿宋_GB2312" w:hAnsi="宋体" w:hint="eastAsia"/>
          <w:sz w:val="32"/>
          <w:szCs w:val="32"/>
        </w:rPr>
        <w:t>2015</w:t>
      </w:r>
      <w:r>
        <w:rPr>
          <w:rFonts w:ascii="仿宋_GB2312" w:eastAsia="仿宋_GB2312" w:hAnsi="宋体" w:hint="eastAsia"/>
          <w:sz w:val="32"/>
          <w:szCs w:val="32"/>
        </w:rPr>
        <w:t>〕</w:t>
      </w:r>
      <w:r w:rsidRPr="00B22204">
        <w:rPr>
          <w:rFonts w:ascii="仿宋_GB2312" w:eastAsia="仿宋_GB2312" w:hAnsi="宋体" w:hint="eastAsia"/>
          <w:sz w:val="32"/>
          <w:szCs w:val="32"/>
        </w:rPr>
        <w:t>25号）文件。各系列正副高级比例为教学科研系列20%、30%，非教学科研岗中其他系列10%、25%；非教学科研岗中实验、工程系列副高级35%。</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3.岗位限额使用：岗位职务职数使用与规定比例差为空岗数，教学科研、教辅(含辅导员)及管理机构具有从业资格</w:t>
      </w:r>
      <w:r w:rsidRPr="00B22204">
        <w:rPr>
          <w:rFonts w:ascii="仿宋_GB2312" w:eastAsia="仿宋_GB2312" w:hAnsi="宋体" w:hint="eastAsia"/>
          <w:sz w:val="32"/>
          <w:szCs w:val="32"/>
        </w:rPr>
        <w:lastRenderedPageBreak/>
        <w:t>的专业技术岗位、党政机关管理岗位高级限额核定比例为空岗数的70%、50%、30%。</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4.岗位限额调控依据：充分考虑学科梯队建设及专业技术职务结构的合理性，体现择优竞争原则，对晋升人数与限额接近的适度下调，节余限额用于本单位下一年使用；充分考虑国家一流专业（学科）、省级重点学科、省级领军人才梯队、硕士学位支撑学科专业队伍建设，适当兼顾历史形成职务结构不合理、其他系列人员过少等情况，对无空岗单位适当增加限额，增加限额仅限于无限额单位晋升人员使用。岗位限额详见</w:t>
      </w:r>
      <w:r w:rsidRPr="00B22204">
        <w:rPr>
          <w:rFonts w:ascii="仿宋_GB2312" w:eastAsia="仿宋_GB2312" w:hAnsi="宋体" w:hint="eastAsia"/>
          <w:b/>
          <w:sz w:val="32"/>
          <w:szCs w:val="32"/>
        </w:rPr>
        <w:t>《</w:t>
      </w:r>
      <w:r w:rsidRPr="00B22204">
        <w:rPr>
          <w:rFonts w:ascii="仿宋_GB2312" w:eastAsia="仿宋_GB2312" w:hAnsi="宋体" w:hint="eastAsia"/>
          <w:sz w:val="32"/>
          <w:szCs w:val="32"/>
        </w:rPr>
        <w:t>齐齐哈尔医学院2019年高级专业技术职务岗位限额情况表</w:t>
      </w:r>
      <w:r w:rsidRPr="00B22204">
        <w:rPr>
          <w:rFonts w:ascii="仿宋_GB2312" w:eastAsia="仿宋_GB2312" w:hAnsi="宋体" w:hint="eastAsia"/>
          <w:b/>
          <w:sz w:val="32"/>
          <w:szCs w:val="32"/>
        </w:rPr>
        <w:t>》</w:t>
      </w:r>
      <w:r w:rsidRPr="00B22204">
        <w:rPr>
          <w:rFonts w:ascii="仿宋_GB2312" w:eastAsia="仿宋_GB2312" w:hAnsi="宋体" w:hint="eastAsia"/>
          <w:sz w:val="32"/>
          <w:szCs w:val="32"/>
        </w:rPr>
        <w:t>（附5），有空岗单位，学院共计给予正高8个限额，副高16个限额；无空岗单位，学院正高给予1个限额，副高5个限额。</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5.中级、初级职务岗位限额可以合计计算，中级限额不超过资格审查通过人数的70%，博士学位人员不占中级岗位限额。</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6.人事代理人员符合转正定职条件人员可以定为初级专业技术职务；通过转正定职，本科入职五年及以上或硕士入职两年及以上人员在本部门岗位限额内参加中级专业技术职务评审。</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7.岗位发生变动人员按2019年8月31日所在的单位进行岗位测算及申报。</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8.直属医疗单位需制定2019年专业技术职务岗位设置</w:t>
      </w:r>
      <w:r w:rsidRPr="00B22204">
        <w:rPr>
          <w:rFonts w:ascii="仿宋_GB2312" w:eastAsia="仿宋_GB2312" w:hAnsi="宋体" w:hint="eastAsia"/>
          <w:sz w:val="32"/>
          <w:szCs w:val="32"/>
        </w:rPr>
        <w:lastRenderedPageBreak/>
        <w:t>方案，并在岗位限额内确定评聘人数。</w:t>
      </w:r>
    </w:p>
    <w:p w:rsidR="00830273" w:rsidRPr="00B22204" w:rsidRDefault="00830273" w:rsidP="00830273">
      <w:pPr>
        <w:spacing w:line="600" w:lineRule="exact"/>
        <w:jc w:val="left"/>
        <w:rPr>
          <w:rFonts w:ascii="仿宋_GB2312" w:eastAsia="仿宋_GB2312" w:hAnsi="宋体"/>
          <w:sz w:val="32"/>
          <w:szCs w:val="32"/>
        </w:rPr>
      </w:pPr>
      <w:r w:rsidRPr="00B22204">
        <w:rPr>
          <w:rFonts w:ascii="仿宋_GB2312" w:eastAsia="仿宋_GB2312" w:hAnsi="宋体" w:hint="eastAsia"/>
          <w:sz w:val="32"/>
          <w:szCs w:val="32"/>
        </w:rPr>
        <w:t xml:space="preserve">    9.严格执行评审标准保证评审质量。自主评聘系列执行</w:t>
      </w:r>
      <w:r w:rsidRPr="00B22204">
        <w:rPr>
          <w:rFonts w:ascii="仿宋_GB2312" w:eastAsia="仿宋_GB2312" w:hAnsi="宋体" w:hint="eastAsia"/>
          <w:bCs/>
          <w:sz w:val="32"/>
          <w:szCs w:val="32"/>
        </w:rPr>
        <w:t>院政发</w:t>
      </w:r>
      <w:r>
        <w:rPr>
          <w:rFonts w:ascii="仿宋_GB2312" w:eastAsia="仿宋_GB2312" w:hAnsi="宋体" w:hint="eastAsia"/>
          <w:bCs/>
          <w:sz w:val="32"/>
          <w:szCs w:val="32"/>
        </w:rPr>
        <w:t>：〔</w:t>
      </w:r>
      <w:r w:rsidRPr="00B22204">
        <w:rPr>
          <w:rFonts w:ascii="仿宋_GB2312" w:eastAsia="仿宋_GB2312" w:hAnsi="宋体" w:hint="eastAsia"/>
          <w:bCs/>
          <w:sz w:val="32"/>
          <w:szCs w:val="32"/>
        </w:rPr>
        <w:t>2011</w:t>
      </w:r>
      <w:r>
        <w:rPr>
          <w:rFonts w:ascii="仿宋_GB2312" w:eastAsia="仿宋_GB2312" w:hAnsi="宋体" w:hint="eastAsia"/>
          <w:bCs/>
          <w:sz w:val="32"/>
          <w:szCs w:val="32"/>
        </w:rPr>
        <w:t>〕</w:t>
      </w:r>
      <w:r w:rsidRPr="00B22204">
        <w:rPr>
          <w:rFonts w:ascii="仿宋_GB2312" w:eastAsia="仿宋_GB2312" w:hAnsi="宋体" w:hint="eastAsia"/>
          <w:bCs/>
          <w:sz w:val="32"/>
          <w:szCs w:val="32"/>
        </w:rPr>
        <w:t>12号（汇编版）</w:t>
      </w:r>
      <w:r w:rsidRPr="00B22204">
        <w:rPr>
          <w:rFonts w:ascii="仿宋_GB2312" w:eastAsia="仿宋_GB2312" w:hAnsi="宋体" w:hint="eastAsia"/>
          <w:sz w:val="32"/>
          <w:szCs w:val="32"/>
        </w:rPr>
        <w:t>、院政发</w:t>
      </w:r>
      <w:r>
        <w:rPr>
          <w:rFonts w:ascii="仿宋_GB2312" w:eastAsia="仿宋_GB2312" w:hAnsi="宋体" w:hint="eastAsia"/>
          <w:sz w:val="32"/>
          <w:szCs w:val="32"/>
        </w:rPr>
        <w:t>〔</w:t>
      </w:r>
      <w:r w:rsidRPr="00B22204">
        <w:rPr>
          <w:rFonts w:ascii="仿宋_GB2312" w:eastAsia="仿宋_GB2312" w:hAnsi="宋体" w:hint="eastAsia"/>
          <w:sz w:val="32"/>
          <w:szCs w:val="32"/>
        </w:rPr>
        <w:t>2011</w:t>
      </w:r>
      <w:r>
        <w:rPr>
          <w:rFonts w:ascii="仿宋_GB2312" w:eastAsia="仿宋_GB2312" w:hAnsi="宋体" w:hint="eastAsia"/>
          <w:sz w:val="32"/>
          <w:szCs w:val="32"/>
        </w:rPr>
        <w:t>〕</w:t>
      </w:r>
      <w:r w:rsidRPr="00B22204">
        <w:rPr>
          <w:rFonts w:ascii="仿宋_GB2312" w:eastAsia="仿宋_GB2312" w:hAnsi="宋体" w:hint="eastAsia"/>
          <w:sz w:val="32"/>
          <w:szCs w:val="32"/>
        </w:rPr>
        <w:t>36号、院政发</w:t>
      </w:r>
      <w:r>
        <w:rPr>
          <w:rFonts w:ascii="仿宋_GB2312" w:eastAsia="仿宋_GB2312" w:hAnsi="宋体" w:hint="eastAsia"/>
          <w:sz w:val="32"/>
          <w:szCs w:val="32"/>
        </w:rPr>
        <w:t>〔</w:t>
      </w:r>
      <w:r w:rsidRPr="00B22204">
        <w:rPr>
          <w:rFonts w:ascii="仿宋_GB2312" w:eastAsia="仿宋_GB2312" w:hAnsi="宋体" w:hint="eastAsia"/>
          <w:sz w:val="32"/>
          <w:szCs w:val="32"/>
        </w:rPr>
        <w:t>2017</w:t>
      </w:r>
      <w:r>
        <w:rPr>
          <w:rFonts w:ascii="仿宋_GB2312" w:eastAsia="仿宋_GB2312" w:hAnsi="宋体" w:hint="eastAsia"/>
          <w:sz w:val="32"/>
          <w:szCs w:val="32"/>
        </w:rPr>
        <w:t>〕</w:t>
      </w:r>
      <w:r w:rsidRPr="00B22204">
        <w:rPr>
          <w:rFonts w:ascii="仿宋_GB2312" w:eastAsia="仿宋_GB2312" w:hAnsi="宋体" w:hint="eastAsia"/>
          <w:sz w:val="32"/>
          <w:szCs w:val="32"/>
        </w:rPr>
        <w:t>167号文件。附属医院双职务评聘，执行</w:t>
      </w:r>
      <w:r w:rsidRPr="00B22204">
        <w:rPr>
          <w:rFonts w:ascii="仿宋_GB2312" w:eastAsia="仿宋_GB2312" w:hAnsi="宋体" w:hint="eastAsia"/>
          <w:bCs/>
          <w:sz w:val="32"/>
          <w:szCs w:val="32"/>
        </w:rPr>
        <w:t>院政发</w:t>
      </w:r>
      <w:r>
        <w:rPr>
          <w:rFonts w:ascii="仿宋_GB2312" w:eastAsia="仿宋_GB2312" w:hAnsi="宋体" w:hint="eastAsia"/>
          <w:bCs/>
          <w:sz w:val="32"/>
          <w:szCs w:val="32"/>
        </w:rPr>
        <w:t>〔</w:t>
      </w:r>
      <w:r w:rsidRPr="00B22204">
        <w:rPr>
          <w:rFonts w:ascii="仿宋_GB2312" w:eastAsia="仿宋_GB2312" w:hAnsi="宋体" w:hint="eastAsia"/>
          <w:bCs/>
          <w:sz w:val="32"/>
          <w:szCs w:val="32"/>
        </w:rPr>
        <w:t>2011</w:t>
      </w:r>
      <w:r>
        <w:rPr>
          <w:rFonts w:ascii="仿宋_GB2312" w:eastAsia="仿宋_GB2312" w:hAnsi="宋体" w:hint="eastAsia"/>
          <w:bCs/>
          <w:sz w:val="32"/>
          <w:szCs w:val="32"/>
        </w:rPr>
        <w:t>〕</w:t>
      </w:r>
      <w:r w:rsidRPr="00B22204">
        <w:rPr>
          <w:rFonts w:ascii="仿宋_GB2312" w:eastAsia="仿宋_GB2312" w:hAnsi="宋体" w:hint="eastAsia"/>
          <w:bCs/>
          <w:sz w:val="32"/>
          <w:szCs w:val="32"/>
        </w:rPr>
        <w:t>12号（汇编版）</w:t>
      </w:r>
      <w:r w:rsidRPr="00B22204">
        <w:rPr>
          <w:rFonts w:ascii="仿宋_GB2312" w:eastAsia="仿宋_GB2312" w:hAnsi="宋体" w:hint="eastAsia"/>
          <w:sz w:val="32"/>
          <w:szCs w:val="32"/>
        </w:rPr>
        <w:t>评审标准。</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10.优先聘任相关规定。</w:t>
      </w:r>
    </w:p>
    <w:p w:rsidR="00830273" w:rsidRPr="00B22204" w:rsidRDefault="00830273" w:rsidP="00830273">
      <w:pPr>
        <w:spacing w:line="600" w:lineRule="exact"/>
        <w:ind w:firstLineChars="100" w:firstLine="320"/>
        <w:rPr>
          <w:rFonts w:ascii="仿宋_GB2312" w:eastAsia="仿宋_GB2312" w:hAnsi="宋体"/>
          <w:sz w:val="32"/>
          <w:szCs w:val="32"/>
        </w:rPr>
      </w:pPr>
      <w:r w:rsidRPr="00B22204">
        <w:rPr>
          <w:rFonts w:ascii="仿宋_GB2312" w:eastAsia="仿宋_GB2312" w:hAnsi="宋体" w:hint="eastAsia"/>
          <w:sz w:val="32"/>
          <w:szCs w:val="32"/>
        </w:rPr>
        <w:t>（1）长期工作在教学科研第一线，教学科研业绩突出效果显著的教学科研人员。</w:t>
      </w:r>
    </w:p>
    <w:p w:rsidR="00830273" w:rsidRPr="00B22204" w:rsidRDefault="00830273" w:rsidP="00830273">
      <w:pPr>
        <w:spacing w:line="600" w:lineRule="exact"/>
        <w:ind w:firstLineChars="100" w:firstLine="320"/>
        <w:rPr>
          <w:rFonts w:ascii="仿宋_GB2312" w:eastAsia="仿宋_GB2312" w:hAnsi="宋体"/>
          <w:sz w:val="32"/>
          <w:szCs w:val="32"/>
        </w:rPr>
      </w:pPr>
      <w:r w:rsidRPr="00B22204">
        <w:rPr>
          <w:rFonts w:ascii="仿宋_GB2312" w:eastAsia="仿宋_GB2312" w:hAnsi="宋体" w:hint="eastAsia"/>
          <w:sz w:val="32"/>
          <w:szCs w:val="32"/>
        </w:rPr>
        <w:t>（2）学科、专业建设急需的具有海外学习工作经历且具有博士学位者。</w:t>
      </w:r>
    </w:p>
    <w:p w:rsidR="00830273" w:rsidRPr="00B22204" w:rsidRDefault="00830273" w:rsidP="00830273">
      <w:pPr>
        <w:spacing w:line="600" w:lineRule="exact"/>
        <w:ind w:firstLineChars="100" w:firstLine="320"/>
        <w:rPr>
          <w:rFonts w:ascii="仿宋_GB2312" w:eastAsia="仿宋_GB2312" w:hAnsi="宋体"/>
          <w:sz w:val="32"/>
          <w:szCs w:val="32"/>
        </w:rPr>
      </w:pPr>
      <w:r w:rsidRPr="00B22204">
        <w:rPr>
          <w:rFonts w:ascii="仿宋_GB2312" w:eastAsia="仿宋_GB2312" w:hAnsi="宋体" w:hint="eastAsia"/>
          <w:sz w:val="32"/>
          <w:szCs w:val="32"/>
        </w:rPr>
        <w:t>（3）主持完成国家自然科学基金课题，或获得省级优秀教学成果一等奖，或获得省级科技进步二等奖及以上，或主编、副主编卫生部、教育部本科规划教材等担任第一完成人者。</w:t>
      </w:r>
    </w:p>
    <w:p w:rsidR="00830273" w:rsidRPr="00D6283A" w:rsidRDefault="00830273" w:rsidP="00830273">
      <w:pPr>
        <w:spacing w:line="600" w:lineRule="exact"/>
        <w:ind w:firstLineChars="200" w:firstLine="643"/>
        <w:rPr>
          <w:rFonts w:ascii="楷体" w:eastAsia="楷体" w:hAnsi="楷体"/>
          <w:b/>
          <w:sz w:val="32"/>
          <w:szCs w:val="32"/>
        </w:rPr>
      </w:pPr>
      <w:r w:rsidRPr="00D6283A">
        <w:rPr>
          <w:rFonts w:ascii="楷体" w:eastAsia="楷体" w:hAnsi="楷体" w:hint="eastAsia"/>
          <w:b/>
          <w:sz w:val="32"/>
          <w:szCs w:val="32"/>
        </w:rPr>
        <w:t>（三）同级改职有关规定</w:t>
      </w:r>
    </w:p>
    <w:p w:rsidR="00830273" w:rsidRPr="00B22204" w:rsidRDefault="00830273" w:rsidP="00830273">
      <w:pPr>
        <w:pStyle w:val="a3"/>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执行院政发</w:t>
      </w:r>
      <w:r>
        <w:rPr>
          <w:rFonts w:ascii="仿宋_GB2312" w:eastAsia="仿宋_GB2312" w:hAnsi="宋体" w:hint="eastAsia"/>
          <w:bCs/>
          <w:sz w:val="32"/>
          <w:szCs w:val="32"/>
        </w:rPr>
        <w:t>〔</w:t>
      </w:r>
      <w:r w:rsidRPr="00B22204">
        <w:rPr>
          <w:rFonts w:ascii="仿宋_GB2312" w:eastAsia="仿宋_GB2312" w:hAnsi="宋体" w:hint="eastAsia"/>
          <w:bCs/>
          <w:sz w:val="32"/>
          <w:szCs w:val="32"/>
        </w:rPr>
        <w:t>2008</w:t>
      </w:r>
      <w:r>
        <w:rPr>
          <w:rFonts w:ascii="仿宋_GB2312" w:eastAsia="仿宋_GB2312" w:hAnsi="宋体" w:hint="eastAsia"/>
          <w:bCs/>
          <w:sz w:val="32"/>
          <w:szCs w:val="32"/>
        </w:rPr>
        <w:t>〕</w:t>
      </w:r>
      <w:r w:rsidRPr="00B22204">
        <w:rPr>
          <w:rFonts w:ascii="仿宋_GB2312" w:eastAsia="仿宋_GB2312" w:hAnsi="宋体" w:hint="eastAsia"/>
          <w:sz w:val="32"/>
          <w:szCs w:val="32"/>
        </w:rPr>
        <w:t>133号文件，因工作岗位变化，原职务与现岗位不符者先进行改职后方能晋升，因组织原因导致岗位变动不满一年者，当年符合新岗位系列条件，晋升新职务不需要改职，同级改职不占用岗位限额。</w:t>
      </w:r>
    </w:p>
    <w:p w:rsidR="00830273" w:rsidRPr="00B000FC" w:rsidRDefault="00830273" w:rsidP="00830273">
      <w:pPr>
        <w:spacing w:line="600" w:lineRule="exact"/>
        <w:ind w:firstLineChars="200" w:firstLine="640"/>
        <w:rPr>
          <w:rFonts w:ascii="黑体" w:eastAsia="黑体" w:hAnsi="黑体"/>
          <w:bCs/>
          <w:sz w:val="32"/>
          <w:szCs w:val="32"/>
        </w:rPr>
      </w:pPr>
      <w:r w:rsidRPr="00B000FC">
        <w:rPr>
          <w:rFonts w:ascii="黑体" w:eastAsia="黑体" w:hAnsi="黑体" w:hint="eastAsia"/>
          <w:bCs/>
          <w:sz w:val="32"/>
          <w:szCs w:val="32"/>
        </w:rPr>
        <w:t>三、评聘程序及材料审定</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执行“五公开、一展示、一答辩”制度，保证专业技术人员的参与权、知情权和监督权，建立评聘专家库，选择评委执行本人及直系亲属回避制度。</w:t>
      </w:r>
    </w:p>
    <w:p w:rsidR="00830273" w:rsidRPr="00B000FC" w:rsidRDefault="00830273" w:rsidP="00830273">
      <w:pPr>
        <w:spacing w:line="600" w:lineRule="exact"/>
        <w:ind w:firstLineChars="196" w:firstLine="630"/>
        <w:rPr>
          <w:rFonts w:ascii="楷体" w:eastAsia="楷体" w:hAnsi="楷体"/>
          <w:b/>
          <w:sz w:val="32"/>
          <w:szCs w:val="32"/>
        </w:rPr>
      </w:pPr>
      <w:r w:rsidRPr="00B000FC">
        <w:rPr>
          <w:rFonts w:ascii="楷体" w:eastAsia="楷体" w:hAnsi="楷体" w:hint="eastAsia"/>
          <w:b/>
          <w:sz w:val="32"/>
          <w:szCs w:val="32"/>
        </w:rPr>
        <w:lastRenderedPageBreak/>
        <w:t>(一)业绩材料审定</w:t>
      </w:r>
    </w:p>
    <w:p w:rsidR="00830273" w:rsidRPr="00B22204" w:rsidRDefault="00830273" w:rsidP="00830273">
      <w:pPr>
        <w:spacing w:line="600" w:lineRule="exact"/>
        <w:ind w:firstLineChars="250" w:firstLine="800"/>
        <w:rPr>
          <w:rFonts w:ascii="仿宋_GB2312" w:eastAsia="仿宋_GB2312" w:hAnsi="宋体"/>
          <w:sz w:val="32"/>
          <w:szCs w:val="32"/>
        </w:rPr>
      </w:pPr>
      <w:r w:rsidRPr="00B22204">
        <w:rPr>
          <w:rFonts w:ascii="仿宋_GB2312" w:eastAsia="仿宋_GB2312" w:hAnsi="宋体" w:hint="eastAsia"/>
          <w:sz w:val="32"/>
          <w:szCs w:val="32"/>
        </w:rPr>
        <w:t>相关部门按照职责分工规定时间内完成审定认定工作，如发现未按标准、瞒报、不如实审核或举报核实存在问题者，追究相关人员领导责任，取消相关人员晋升资格。</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1.科研处负责组织学术委员会进行主论文评议认定，并对SCI、EI等论文进行检索。</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2.各院、部、处、附属医院负责拟晋升人员的思想品德、履行岗位职责情况、工作业绩、教育教学能力等进行综合评价。</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3.各教学单位教学、科研科负责拟晋升教师系列人员</w:t>
      </w:r>
      <w:r w:rsidRPr="00B22204">
        <w:rPr>
          <w:rFonts w:ascii="仿宋_GB2312" w:eastAsia="仿宋_GB2312" w:hAnsi="宋体" w:hint="eastAsia"/>
          <w:bCs/>
          <w:sz w:val="32"/>
          <w:szCs w:val="32"/>
        </w:rPr>
        <w:t>教学工作量、教学门数、</w:t>
      </w:r>
      <w:r w:rsidRPr="00B22204">
        <w:rPr>
          <w:rFonts w:ascii="仿宋_GB2312" w:eastAsia="仿宋_GB2312" w:hAnsi="宋体" w:hint="eastAsia"/>
          <w:sz w:val="32"/>
          <w:szCs w:val="32"/>
        </w:rPr>
        <w:t>论文、著作、科研成果等</w:t>
      </w:r>
      <w:r w:rsidRPr="00B22204">
        <w:rPr>
          <w:rFonts w:ascii="仿宋_GB2312" w:eastAsia="仿宋_GB2312" w:hAnsi="宋体" w:hint="eastAsia"/>
          <w:bCs/>
          <w:sz w:val="32"/>
          <w:szCs w:val="32"/>
        </w:rPr>
        <w:t>核定</w:t>
      </w:r>
      <w:r w:rsidRPr="00B22204">
        <w:rPr>
          <w:rFonts w:ascii="仿宋_GB2312" w:eastAsia="仿宋_GB2312" w:hAnsi="宋体" w:hint="eastAsia"/>
          <w:sz w:val="32"/>
          <w:szCs w:val="32"/>
        </w:rPr>
        <w:t>，教务处、科研处复核。</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4.高教研究与教学质量评估中心负责提供拟晋升教师系列人员教学质量评估结果。</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5.附属医院按照省卫生健康委员会有关文件要求，负责本单位拟晋升卫生系列人员水平能力测试、支农经历、继续教育学分等考核。</w:t>
      </w:r>
    </w:p>
    <w:p w:rsidR="00830273" w:rsidRPr="00B000FC" w:rsidRDefault="00830273" w:rsidP="00830273">
      <w:pPr>
        <w:spacing w:line="600" w:lineRule="exact"/>
        <w:ind w:firstLineChars="200" w:firstLine="643"/>
        <w:rPr>
          <w:rFonts w:ascii="楷体" w:eastAsia="楷体" w:hAnsi="楷体"/>
          <w:b/>
          <w:bCs/>
          <w:sz w:val="32"/>
          <w:szCs w:val="32"/>
        </w:rPr>
      </w:pPr>
      <w:r w:rsidRPr="00B000FC">
        <w:rPr>
          <w:rFonts w:ascii="楷体" w:eastAsia="楷体" w:hAnsi="楷体" w:hint="eastAsia"/>
          <w:b/>
          <w:bCs/>
          <w:sz w:val="32"/>
          <w:szCs w:val="32"/>
        </w:rPr>
        <w:t>（二）个人申报</w:t>
      </w:r>
    </w:p>
    <w:p w:rsidR="00830273" w:rsidRPr="00B22204" w:rsidRDefault="00830273" w:rsidP="00830273">
      <w:pPr>
        <w:spacing w:line="600" w:lineRule="exact"/>
        <w:ind w:firstLineChars="200" w:firstLine="640"/>
        <w:rPr>
          <w:rFonts w:ascii="仿宋_GB2312" w:eastAsia="仿宋_GB2312" w:hAnsi="宋体"/>
          <w:b/>
          <w:bCs/>
          <w:sz w:val="32"/>
          <w:szCs w:val="32"/>
        </w:rPr>
      </w:pPr>
      <w:r w:rsidRPr="00B22204">
        <w:rPr>
          <w:rFonts w:ascii="仿宋_GB2312" w:eastAsia="仿宋_GB2312" w:hAnsi="宋体" w:hint="eastAsia"/>
          <w:sz w:val="32"/>
          <w:szCs w:val="32"/>
        </w:rPr>
        <w:t>拟晋升人员按照聘任条件及相关规定，填写《齐齐哈尔医学院专业技术人员自主聘任职务申报表》，并按时呈报相关材料。</w:t>
      </w:r>
    </w:p>
    <w:p w:rsidR="00830273" w:rsidRPr="00B000FC" w:rsidRDefault="00830273" w:rsidP="00830273">
      <w:pPr>
        <w:spacing w:line="600" w:lineRule="exact"/>
        <w:ind w:firstLineChars="200" w:firstLine="643"/>
        <w:rPr>
          <w:rFonts w:ascii="楷体" w:eastAsia="楷体" w:hAnsi="楷体"/>
          <w:b/>
          <w:sz w:val="32"/>
          <w:szCs w:val="32"/>
        </w:rPr>
      </w:pPr>
      <w:r w:rsidRPr="00B000FC">
        <w:rPr>
          <w:rFonts w:ascii="楷体" w:eastAsia="楷体" w:hAnsi="楷体" w:hint="eastAsia"/>
          <w:b/>
          <w:sz w:val="32"/>
          <w:szCs w:val="32"/>
        </w:rPr>
        <w:t>（三）资格审查</w:t>
      </w:r>
    </w:p>
    <w:p w:rsidR="00830273" w:rsidRPr="00B22204" w:rsidRDefault="00830273" w:rsidP="00830273">
      <w:pPr>
        <w:spacing w:line="600" w:lineRule="exact"/>
        <w:ind w:firstLineChars="200" w:firstLine="640"/>
        <w:rPr>
          <w:rFonts w:ascii="仿宋_GB2312" w:eastAsia="仿宋_GB2312" w:hAnsi="宋体"/>
          <w:bCs/>
          <w:sz w:val="32"/>
          <w:szCs w:val="32"/>
        </w:rPr>
      </w:pPr>
      <w:r w:rsidRPr="00B22204">
        <w:rPr>
          <w:rFonts w:ascii="仿宋_GB2312" w:eastAsia="仿宋_GB2312" w:hAnsi="宋体" w:hint="eastAsia"/>
          <w:sz w:val="32"/>
          <w:szCs w:val="32"/>
        </w:rPr>
        <w:t>1.各院、部、处、附属医疗机构对拟聘人员</w:t>
      </w:r>
      <w:r w:rsidRPr="00B22204">
        <w:rPr>
          <w:rFonts w:ascii="仿宋_GB2312" w:eastAsia="仿宋_GB2312" w:hAnsi="宋体" w:hint="eastAsia"/>
          <w:bCs/>
          <w:sz w:val="32"/>
          <w:szCs w:val="32"/>
        </w:rPr>
        <w:t>严格按照申</w:t>
      </w:r>
      <w:r w:rsidRPr="00B22204">
        <w:rPr>
          <w:rFonts w:ascii="仿宋_GB2312" w:eastAsia="仿宋_GB2312" w:hAnsi="宋体" w:hint="eastAsia"/>
          <w:bCs/>
          <w:sz w:val="32"/>
          <w:szCs w:val="32"/>
        </w:rPr>
        <w:lastRenderedPageBreak/>
        <w:t>报条件审查学历、现职务、任职年限及从事专业等</w:t>
      </w:r>
      <w:r w:rsidRPr="00B22204">
        <w:rPr>
          <w:rFonts w:ascii="仿宋_GB2312" w:eastAsia="仿宋_GB2312" w:hAnsi="宋体" w:hint="eastAsia"/>
          <w:sz w:val="32"/>
          <w:szCs w:val="32"/>
        </w:rPr>
        <w:t>。</w:t>
      </w:r>
    </w:p>
    <w:p w:rsidR="00830273" w:rsidRPr="00B22204" w:rsidRDefault="00830273" w:rsidP="00830273">
      <w:pPr>
        <w:pStyle w:val="a4"/>
        <w:spacing w:line="600" w:lineRule="exact"/>
        <w:ind w:firstLineChars="200" w:firstLine="640"/>
        <w:rPr>
          <w:rFonts w:ascii="仿宋_GB2312" w:eastAsia="仿宋_GB2312"/>
          <w:bCs/>
          <w:sz w:val="32"/>
          <w:szCs w:val="32"/>
        </w:rPr>
      </w:pPr>
      <w:r w:rsidRPr="00B22204">
        <w:rPr>
          <w:rFonts w:ascii="仿宋_GB2312" w:eastAsia="仿宋_GB2312" w:hint="eastAsia"/>
          <w:bCs/>
          <w:sz w:val="32"/>
          <w:szCs w:val="32"/>
        </w:rPr>
        <w:t>2.拟晋升教师系列人员的教学工作量、课程门数、水平能力测试成绩、考核结果等须达到规定的数量和等级要求。兼职教师年均教学工作量不得低于64当量学时，临床教师按相关规定执行。</w:t>
      </w:r>
    </w:p>
    <w:p w:rsidR="00830273" w:rsidRPr="00B22204" w:rsidRDefault="00830273" w:rsidP="00830273">
      <w:pPr>
        <w:spacing w:line="600" w:lineRule="exact"/>
        <w:ind w:firstLineChars="200" w:firstLine="640"/>
        <w:rPr>
          <w:rFonts w:ascii="仿宋_GB2312" w:eastAsia="仿宋_GB2312" w:hAnsi="宋体"/>
          <w:bCs/>
          <w:sz w:val="32"/>
          <w:szCs w:val="32"/>
        </w:rPr>
      </w:pPr>
      <w:r w:rsidRPr="00B22204">
        <w:rPr>
          <w:rFonts w:ascii="仿宋_GB2312" w:eastAsia="仿宋_GB2312" w:hAnsi="宋体" w:hint="eastAsia"/>
          <w:bCs/>
          <w:sz w:val="32"/>
          <w:szCs w:val="32"/>
        </w:rPr>
        <w:t>3.</w:t>
      </w:r>
      <w:r w:rsidRPr="00B22204">
        <w:rPr>
          <w:rFonts w:ascii="仿宋_GB2312" w:eastAsia="仿宋_GB2312" w:hAnsi="宋体" w:hint="eastAsia"/>
          <w:sz w:val="32"/>
          <w:szCs w:val="32"/>
        </w:rPr>
        <w:t>拟聘任职务须与现所在岗位相符合，已经离开原岗位的，不能再评聘原岗位专业技术职务。</w:t>
      </w:r>
    </w:p>
    <w:p w:rsidR="00830273" w:rsidRPr="00B000FC" w:rsidRDefault="00830273" w:rsidP="00830273">
      <w:pPr>
        <w:spacing w:line="600" w:lineRule="exact"/>
        <w:ind w:firstLineChars="200" w:firstLine="643"/>
        <w:rPr>
          <w:rFonts w:ascii="楷体" w:eastAsia="楷体" w:hAnsi="楷体"/>
          <w:b/>
          <w:bCs/>
          <w:sz w:val="32"/>
          <w:szCs w:val="32"/>
        </w:rPr>
      </w:pPr>
      <w:r w:rsidRPr="00B000FC">
        <w:rPr>
          <w:rFonts w:ascii="楷体" w:eastAsia="楷体" w:hAnsi="楷体" w:hint="eastAsia"/>
          <w:b/>
          <w:bCs/>
          <w:sz w:val="32"/>
          <w:szCs w:val="32"/>
        </w:rPr>
        <w:t>（四）业绩展示</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采取网上及现场结合的方式进行业绩成果展示。</w:t>
      </w:r>
    </w:p>
    <w:p w:rsidR="00830273" w:rsidRPr="00B000FC" w:rsidRDefault="00830273" w:rsidP="00830273">
      <w:pPr>
        <w:spacing w:line="600" w:lineRule="exact"/>
        <w:ind w:firstLineChars="200" w:firstLine="643"/>
        <w:rPr>
          <w:rFonts w:ascii="楷体" w:eastAsia="楷体" w:hAnsi="楷体"/>
          <w:b/>
          <w:sz w:val="32"/>
          <w:szCs w:val="32"/>
        </w:rPr>
      </w:pPr>
      <w:r w:rsidRPr="00B000FC">
        <w:rPr>
          <w:rFonts w:ascii="楷体" w:eastAsia="楷体" w:hAnsi="楷体" w:hint="eastAsia"/>
          <w:b/>
          <w:sz w:val="32"/>
          <w:szCs w:val="32"/>
        </w:rPr>
        <w:t>（五）述职答辩</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申报者在初级评委会对本人的思想政治表现、工作态度和业绩、教学科研成果及本人各年度考核结果、教学评估结果等情况进行述职答辩。晋升高级专业技术职务人员</w:t>
      </w:r>
      <w:r w:rsidR="00472445">
        <w:rPr>
          <w:rFonts w:ascii="仿宋_GB2312" w:eastAsia="仿宋_GB2312" w:hAnsi="宋体" w:hint="eastAsia"/>
          <w:sz w:val="32"/>
          <w:szCs w:val="32"/>
        </w:rPr>
        <w:t>需向</w:t>
      </w:r>
      <w:r w:rsidRPr="00B22204">
        <w:rPr>
          <w:rFonts w:ascii="仿宋_GB2312" w:eastAsia="仿宋_GB2312" w:hAnsi="宋体" w:hint="eastAsia"/>
          <w:sz w:val="32"/>
          <w:szCs w:val="32"/>
        </w:rPr>
        <w:t>高级评委会提交</w:t>
      </w:r>
      <w:r w:rsidR="00472445">
        <w:rPr>
          <w:rFonts w:ascii="仿宋_GB2312" w:eastAsia="仿宋_GB2312" w:hAnsi="宋体" w:hint="eastAsia"/>
          <w:sz w:val="32"/>
          <w:szCs w:val="32"/>
        </w:rPr>
        <w:t>5</w:t>
      </w:r>
      <w:r w:rsidRPr="00B22204">
        <w:rPr>
          <w:rFonts w:ascii="仿宋_GB2312" w:eastAsia="仿宋_GB2312" w:hAnsi="宋体" w:hint="eastAsia"/>
          <w:sz w:val="32"/>
          <w:szCs w:val="32"/>
        </w:rPr>
        <w:t>分钟</w:t>
      </w:r>
      <w:r w:rsidR="002073D4">
        <w:rPr>
          <w:rFonts w:ascii="仿宋_GB2312" w:eastAsia="仿宋_GB2312" w:hAnsi="宋体" w:hint="eastAsia"/>
          <w:sz w:val="32"/>
          <w:szCs w:val="32"/>
        </w:rPr>
        <w:t>有声</w:t>
      </w:r>
      <w:r w:rsidRPr="00B22204">
        <w:rPr>
          <w:rFonts w:ascii="仿宋_GB2312" w:eastAsia="仿宋_GB2312" w:hAnsi="宋体" w:hint="eastAsia"/>
          <w:sz w:val="32"/>
          <w:szCs w:val="32"/>
        </w:rPr>
        <w:t>述职</w:t>
      </w:r>
      <w:r w:rsidR="00472445">
        <w:rPr>
          <w:rFonts w:ascii="仿宋_GB2312" w:eastAsia="仿宋_GB2312" w:hAnsi="宋体" w:hint="eastAsia"/>
          <w:sz w:val="32"/>
          <w:szCs w:val="32"/>
        </w:rPr>
        <w:t>PPT</w:t>
      </w:r>
      <w:r w:rsidRPr="00B22204">
        <w:rPr>
          <w:rFonts w:ascii="仿宋_GB2312" w:eastAsia="仿宋_GB2312" w:hAnsi="宋体" w:hint="eastAsia"/>
          <w:sz w:val="32"/>
          <w:szCs w:val="32"/>
        </w:rPr>
        <w:t>。</w:t>
      </w:r>
    </w:p>
    <w:p w:rsidR="00830273" w:rsidRPr="00B000FC" w:rsidRDefault="00830273" w:rsidP="00830273">
      <w:pPr>
        <w:spacing w:line="600" w:lineRule="exact"/>
        <w:ind w:firstLineChars="200" w:firstLine="643"/>
        <w:rPr>
          <w:rFonts w:ascii="楷体" w:eastAsia="楷体" w:hAnsi="楷体"/>
          <w:b/>
          <w:sz w:val="32"/>
          <w:szCs w:val="32"/>
        </w:rPr>
      </w:pPr>
      <w:r w:rsidRPr="00B000FC">
        <w:rPr>
          <w:rFonts w:ascii="楷体" w:eastAsia="楷体" w:hAnsi="楷体" w:hint="eastAsia"/>
          <w:b/>
          <w:sz w:val="32"/>
          <w:szCs w:val="32"/>
        </w:rPr>
        <w:t>（六）评审委员会工作方式</w:t>
      </w:r>
    </w:p>
    <w:p w:rsidR="00830273" w:rsidRPr="00B22204" w:rsidRDefault="00830273" w:rsidP="00830273">
      <w:pPr>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各相关单位行政负责人牵头组成评委会，通过同行专家评议，评审中级专业技术职务拟聘任人员，将符合高级专业技术职务评审条件的人员排序推荐至高级评委会。学院高级评审委员会评审高级专业技术职务。评审在充分讨论、酝酿的基础上按限额投票表决，以总人数三分之二及以上通过为有效，结果公示3个工作日。</w:t>
      </w:r>
    </w:p>
    <w:p w:rsidR="00830273" w:rsidRPr="00B000FC" w:rsidRDefault="00830273" w:rsidP="00830273">
      <w:pPr>
        <w:pStyle w:val="a3"/>
        <w:spacing w:line="600" w:lineRule="exact"/>
        <w:ind w:firstLineChars="200" w:firstLine="640"/>
        <w:rPr>
          <w:rFonts w:ascii="黑体" w:eastAsia="黑体" w:hAnsi="黑体"/>
          <w:sz w:val="32"/>
          <w:szCs w:val="32"/>
        </w:rPr>
      </w:pPr>
      <w:r w:rsidRPr="00B000FC">
        <w:rPr>
          <w:rFonts w:ascii="黑体" w:eastAsia="黑体" w:hAnsi="黑体" w:hint="eastAsia"/>
          <w:sz w:val="32"/>
          <w:szCs w:val="32"/>
        </w:rPr>
        <w:t>四、聘任管理</w:t>
      </w:r>
    </w:p>
    <w:p w:rsidR="00830273" w:rsidRPr="00B22204" w:rsidRDefault="00830273" w:rsidP="00830273">
      <w:pPr>
        <w:pStyle w:val="a3"/>
        <w:spacing w:line="600" w:lineRule="exact"/>
        <w:ind w:firstLineChars="200" w:firstLine="640"/>
        <w:rPr>
          <w:rFonts w:ascii="仿宋_GB2312" w:eastAsia="仿宋_GB2312" w:hAnsi="宋体"/>
          <w:sz w:val="32"/>
          <w:szCs w:val="32"/>
        </w:rPr>
      </w:pPr>
      <w:r w:rsidRPr="00B22204">
        <w:rPr>
          <w:rFonts w:ascii="仿宋_GB2312" w:eastAsia="仿宋_GB2312" w:hAnsi="宋体" w:hint="eastAsia"/>
          <w:sz w:val="32"/>
          <w:szCs w:val="32"/>
        </w:rPr>
        <w:t>专业技术职务评聘工作领导小组办公室对评审结果进</w:t>
      </w:r>
      <w:r w:rsidRPr="00B22204">
        <w:rPr>
          <w:rFonts w:ascii="仿宋_GB2312" w:eastAsia="仿宋_GB2312" w:hAnsi="宋体" w:hint="eastAsia"/>
          <w:sz w:val="32"/>
          <w:szCs w:val="32"/>
        </w:rPr>
        <w:lastRenderedPageBreak/>
        <w:t>行审核并报院长办公会批准，确定聘任名单，公示聘任结果，发布聘任文件。评聘结合人员报省教育厅、人社厅备案，超省人社厅核准岗位比例不能备案者及校内聘任者，统发工资职务等级执行原职务等级，校内津贴执行晋升后标准。</w:t>
      </w:r>
    </w:p>
    <w:p w:rsidR="00830273" w:rsidRPr="00B000FC" w:rsidRDefault="00830273" w:rsidP="00830273">
      <w:pPr>
        <w:pStyle w:val="a3"/>
        <w:spacing w:line="600" w:lineRule="exact"/>
        <w:ind w:firstLineChars="200" w:firstLine="640"/>
        <w:rPr>
          <w:rFonts w:ascii="黑体" w:eastAsia="黑体" w:hAnsi="黑体"/>
          <w:sz w:val="32"/>
          <w:szCs w:val="32"/>
        </w:rPr>
      </w:pPr>
      <w:r w:rsidRPr="00B000FC">
        <w:rPr>
          <w:rFonts w:ascii="黑体" w:eastAsia="黑体" w:hAnsi="黑体" w:hint="eastAsia"/>
          <w:sz w:val="32"/>
          <w:szCs w:val="32"/>
        </w:rPr>
        <w:t>五、工作纪律</w:t>
      </w:r>
    </w:p>
    <w:p w:rsidR="00830273" w:rsidRPr="00B22204" w:rsidRDefault="00830273" w:rsidP="00830273">
      <w:pPr>
        <w:autoSpaceDE w:val="0"/>
        <w:autoSpaceDN w:val="0"/>
        <w:adjustRightInd w:val="0"/>
        <w:spacing w:line="600" w:lineRule="exact"/>
        <w:ind w:firstLineChars="200" w:firstLine="640"/>
        <w:jc w:val="left"/>
        <w:rPr>
          <w:rFonts w:ascii="仿宋_GB2312" w:eastAsia="仿宋_GB2312" w:cs="仿宋_GB2312"/>
          <w:kern w:val="0"/>
          <w:sz w:val="32"/>
          <w:szCs w:val="32"/>
        </w:rPr>
      </w:pPr>
      <w:r w:rsidRPr="00B22204">
        <w:rPr>
          <w:rFonts w:ascii="仿宋_GB2312" w:eastAsia="仿宋_GB2312" w:hAnsi="宋体" w:hint="eastAsia"/>
          <w:sz w:val="32"/>
          <w:szCs w:val="32"/>
        </w:rPr>
        <w:t>严格执行《</w:t>
      </w:r>
      <w:r w:rsidRPr="00B22204">
        <w:rPr>
          <w:rFonts w:ascii="仿宋_GB2312" w:eastAsia="仿宋_GB2312" w:hint="eastAsia"/>
          <w:sz w:val="32"/>
          <w:szCs w:val="32"/>
        </w:rPr>
        <w:t>黑龙江省高校教师职称评审监管实施细则》(黑教规〔2018〕4号)及相关规定。</w:t>
      </w:r>
      <w:r w:rsidRPr="00B22204">
        <w:rPr>
          <w:rFonts w:ascii="仿宋_GB2312" w:eastAsia="仿宋_GB2312" w:hAnsi="宋体" w:hint="eastAsia"/>
          <w:sz w:val="32"/>
          <w:szCs w:val="32"/>
        </w:rPr>
        <w:t>晋升人员因弄虚作假、学术不端等通过评审聘任的</w:t>
      </w:r>
      <w:r w:rsidRPr="00B22204">
        <w:rPr>
          <w:rFonts w:ascii="仿宋_GB2312" w:eastAsia="仿宋_GB2312" w:hint="eastAsia"/>
          <w:sz w:val="32"/>
          <w:szCs w:val="32"/>
        </w:rPr>
        <w:t>人员</w:t>
      </w:r>
      <w:r w:rsidRPr="00B22204">
        <w:rPr>
          <w:rFonts w:ascii="仿宋_GB2312" w:eastAsia="仿宋_GB2312" w:hAnsi="宋体" w:hint="eastAsia"/>
          <w:sz w:val="32"/>
          <w:szCs w:val="32"/>
        </w:rPr>
        <w:t>，撤销其评审聘任结果，相关信</w:t>
      </w:r>
      <w:r w:rsidRPr="00B22204">
        <w:rPr>
          <w:rFonts w:ascii="仿宋_GB2312" w:eastAsia="仿宋_GB2312" w:hint="eastAsia"/>
          <w:sz w:val="32"/>
          <w:szCs w:val="32"/>
        </w:rPr>
        <w:t>息记入个人档案并进行通报。</w:t>
      </w:r>
      <w:r w:rsidRPr="00B22204">
        <w:rPr>
          <w:rFonts w:ascii="仿宋_GB2312" w:eastAsia="仿宋_GB2312" w:hAnsi="宋体" w:hint="eastAsia"/>
          <w:sz w:val="32"/>
          <w:szCs w:val="32"/>
        </w:rPr>
        <w:t>对违反评审纪律的评审专家，应及时取消评审专家资格，列入“黑名单”，从评审专</w:t>
      </w:r>
      <w:r w:rsidRPr="00B22204">
        <w:rPr>
          <w:rFonts w:ascii="仿宋_GB2312" w:eastAsia="仿宋_GB2312" w:hint="eastAsia"/>
          <w:sz w:val="32"/>
          <w:szCs w:val="32"/>
        </w:rPr>
        <w:t>家库除名。相关工作人</w:t>
      </w:r>
      <w:r w:rsidRPr="00B22204">
        <w:rPr>
          <w:rFonts w:ascii="仿宋_GB2312" w:eastAsia="仿宋_GB2312" w:hAnsi="宋体" w:hint="eastAsia"/>
          <w:sz w:val="32"/>
          <w:szCs w:val="32"/>
        </w:rPr>
        <w:t>员利用职务之便为本人或他人评定职称谋取利益，按照有关规定予以处理。</w:t>
      </w:r>
    </w:p>
    <w:p w:rsidR="00830273" w:rsidRPr="00B000FC" w:rsidRDefault="00830273" w:rsidP="00830273">
      <w:pPr>
        <w:pStyle w:val="a3"/>
        <w:spacing w:line="600" w:lineRule="exact"/>
        <w:ind w:firstLineChars="200" w:firstLine="640"/>
        <w:rPr>
          <w:rFonts w:ascii="黑体" w:eastAsia="黑体" w:hAnsi="黑体"/>
          <w:spacing w:val="-6"/>
          <w:sz w:val="32"/>
          <w:szCs w:val="32"/>
        </w:rPr>
      </w:pPr>
      <w:r w:rsidRPr="00B000FC">
        <w:rPr>
          <w:rFonts w:ascii="黑体" w:eastAsia="黑体" w:hAnsi="黑体" w:hint="eastAsia"/>
          <w:sz w:val="32"/>
          <w:szCs w:val="32"/>
        </w:rPr>
        <w:t>六、</w:t>
      </w:r>
      <w:r w:rsidRPr="00B000FC">
        <w:rPr>
          <w:rFonts w:ascii="黑体" w:eastAsia="黑体" w:hAnsi="黑体" w:hint="eastAsia"/>
          <w:spacing w:val="-6"/>
          <w:sz w:val="32"/>
          <w:szCs w:val="32"/>
        </w:rPr>
        <w:t>本方案岗位限额适用于本部各单位，附属医院可参照执行。</w:t>
      </w:r>
    </w:p>
    <w:p w:rsidR="00830273" w:rsidRPr="00B000FC" w:rsidRDefault="00830273" w:rsidP="00830273">
      <w:pPr>
        <w:pStyle w:val="a3"/>
        <w:spacing w:line="600" w:lineRule="exact"/>
        <w:ind w:firstLineChars="200" w:firstLine="640"/>
        <w:rPr>
          <w:rFonts w:ascii="黑体" w:eastAsia="黑体" w:hAnsi="黑体"/>
          <w:sz w:val="32"/>
          <w:szCs w:val="32"/>
        </w:rPr>
      </w:pPr>
      <w:r w:rsidRPr="00B000FC">
        <w:rPr>
          <w:rFonts w:ascii="黑体" w:eastAsia="黑体" w:hAnsi="黑体" w:hint="eastAsia"/>
          <w:sz w:val="32"/>
          <w:szCs w:val="32"/>
        </w:rPr>
        <w:t>七、本方案由学院人事处负责解释。</w:t>
      </w:r>
    </w:p>
    <w:p w:rsidR="00830273" w:rsidRDefault="00830273" w:rsidP="00830273">
      <w:pPr>
        <w:pStyle w:val="a3"/>
        <w:spacing w:line="600" w:lineRule="exact"/>
        <w:ind w:leftChars="297" w:left="1264" w:hangingChars="200" w:hanging="640"/>
        <w:rPr>
          <w:rFonts w:ascii="仿宋_GB2312" w:eastAsia="仿宋_GB2312" w:hAnsi="宋体"/>
          <w:sz w:val="32"/>
          <w:szCs w:val="32"/>
        </w:rPr>
      </w:pPr>
    </w:p>
    <w:p w:rsidR="00830273" w:rsidRPr="00B22204" w:rsidRDefault="00830273" w:rsidP="00830273">
      <w:pPr>
        <w:pStyle w:val="a3"/>
        <w:spacing w:line="600" w:lineRule="exact"/>
        <w:ind w:leftChars="297" w:left="1264" w:hangingChars="200" w:hanging="640"/>
        <w:rPr>
          <w:rFonts w:ascii="仿宋_GB2312" w:eastAsia="仿宋_GB2312" w:hAnsi="宋体"/>
          <w:sz w:val="32"/>
          <w:szCs w:val="32"/>
        </w:rPr>
      </w:pPr>
      <w:r w:rsidRPr="00B22204">
        <w:rPr>
          <w:rFonts w:ascii="仿宋_GB2312" w:eastAsia="仿宋_GB2312" w:hAnsi="宋体" w:hint="eastAsia"/>
          <w:sz w:val="32"/>
          <w:szCs w:val="32"/>
        </w:rPr>
        <w:t>附:1.关于调整下放省属高校岗位设置管理工作职能的通知（黑人社发</w:t>
      </w:r>
      <w:r>
        <w:rPr>
          <w:rFonts w:ascii="仿宋_GB2312" w:eastAsia="仿宋_GB2312" w:hAnsi="宋体" w:hint="eastAsia"/>
          <w:sz w:val="32"/>
          <w:szCs w:val="32"/>
        </w:rPr>
        <w:t>〔</w:t>
      </w:r>
      <w:r w:rsidRPr="00B22204">
        <w:rPr>
          <w:rFonts w:ascii="仿宋_GB2312" w:eastAsia="仿宋_GB2312" w:hAnsi="宋体" w:hint="eastAsia"/>
          <w:sz w:val="32"/>
          <w:szCs w:val="32"/>
        </w:rPr>
        <w:t>2014</w:t>
      </w:r>
      <w:r>
        <w:rPr>
          <w:rFonts w:ascii="仿宋_GB2312" w:eastAsia="仿宋_GB2312" w:hAnsi="宋体" w:hint="eastAsia"/>
          <w:sz w:val="32"/>
          <w:szCs w:val="32"/>
        </w:rPr>
        <w:t>〕</w:t>
      </w:r>
      <w:r w:rsidRPr="00B22204">
        <w:rPr>
          <w:rFonts w:ascii="仿宋_GB2312" w:eastAsia="仿宋_GB2312" w:hAnsi="宋体" w:hint="eastAsia"/>
          <w:sz w:val="32"/>
          <w:szCs w:val="32"/>
        </w:rPr>
        <w:t>40号）</w:t>
      </w:r>
    </w:p>
    <w:p w:rsidR="00830273" w:rsidRPr="00B22204" w:rsidRDefault="00830273" w:rsidP="00830273">
      <w:pPr>
        <w:pStyle w:val="a3"/>
        <w:spacing w:line="600" w:lineRule="exact"/>
        <w:ind w:leftChars="532" w:left="1277" w:hangingChars="50" w:hanging="160"/>
        <w:rPr>
          <w:rFonts w:ascii="仿宋_GB2312" w:eastAsia="仿宋_GB2312" w:hAnsi="宋体"/>
          <w:sz w:val="32"/>
          <w:szCs w:val="32"/>
        </w:rPr>
      </w:pPr>
      <w:r w:rsidRPr="00B22204">
        <w:rPr>
          <w:rFonts w:ascii="仿宋_GB2312" w:eastAsia="仿宋_GB2312" w:hAnsi="宋体" w:hint="eastAsia"/>
          <w:sz w:val="32"/>
          <w:szCs w:val="32"/>
        </w:rPr>
        <w:t>2</w:t>
      </w:r>
      <w:r>
        <w:rPr>
          <w:rFonts w:ascii="仿宋_GB2312" w:eastAsia="仿宋_GB2312" w:hAnsi="宋体" w:hint="eastAsia"/>
          <w:sz w:val="32"/>
          <w:szCs w:val="32"/>
        </w:rPr>
        <w:t>.</w:t>
      </w:r>
      <w:r w:rsidRPr="00B22204">
        <w:rPr>
          <w:rFonts w:ascii="仿宋_GB2312" w:eastAsia="仿宋_GB2312" w:hAnsi="宋体" w:hint="eastAsia"/>
          <w:sz w:val="32"/>
          <w:szCs w:val="32"/>
        </w:rPr>
        <w:t>关于做好2019年度职称评审工作及有关问题的通知（黑人社发</w:t>
      </w:r>
      <w:r>
        <w:rPr>
          <w:rFonts w:ascii="仿宋_GB2312" w:eastAsia="仿宋_GB2312" w:hAnsi="宋体" w:hint="eastAsia"/>
          <w:sz w:val="32"/>
          <w:szCs w:val="32"/>
        </w:rPr>
        <w:t>〔</w:t>
      </w:r>
      <w:r w:rsidRPr="00B22204">
        <w:rPr>
          <w:rFonts w:ascii="仿宋_GB2312" w:eastAsia="仿宋_GB2312" w:hAnsi="宋体" w:hint="eastAsia"/>
          <w:sz w:val="32"/>
          <w:szCs w:val="32"/>
        </w:rPr>
        <w:t>2019</w:t>
      </w:r>
      <w:r>
        <w:rPr>
          <w:rFonts w:ascii="仿宋_GB2312" w:eastAsia="仿宋_GB2312" w:hAnsi="宋体" w:hint="eastAsia"/>
          <w:sz w:val="32"/>
          <w:szCs w:val="32"/>
        </w:rPr>
        <w:t>〕</w:t>
      </w:r>
      <w:r w:rsidRPr="00B22204">
        <w:rPr>
          <w:rFonts w:ascii="仿宋_GB2312" w:eastAsia="仿宋_GB2312" w:hAnsi="宋体" w:hint="eastAsia"/>
          <w:sz w:val="32"/>
          <w:szCs w:val="32"/>
        </w:rPr>
        <w:t>27号）</w:t>
      </w:r>
    </w:p>
    <w:p w:rsidR="00830273" w:rsidRPr="00B22204" w:rsidRDefault="00830273" w:rsidP="00830273">
      <w:pPr>
        <w:pStyle w:val="a4"/>
        <w:spacing w:line="600" w:lineRule="exact"/>
        <w:ind w:leftChars="532" w:left="1437" w:hangingChars="100" w:hanging="320"/>
        <w:rPr>
          <w:rFonts w:ascii="仿宋_GB2312" w:eastAsia="仿宋_GB2312"/>
          <w:sz w:val="32"/>
          <w:szCs w:val="32"/>
        </w:rPr>
      </w:pPr>
      <w:r w:rsidRPr="00B22204">
        <w:rPr>
          <w:rFonts w:ascii="仿宋_GB2312" w:eastAsia="仿宋_GB2312" w:hint="eastAsia"/>
          <w:sz w:val="32"/>
          <w:szCs w:val="32"/>
        </w:rPr>
        <w:t>3.关于进一步调整完善全省高校职称评聘工作有关政策问题的通知（黑人社发</w:t>
      </w:r>
      <w:r>
        <w:rPr>
          <w:rFonts w:ascii="仿宋_GB2312" w:eastAsia="仿宋_GB2312" w:hint="eastAsia"/>
          <w:sz w:val="32"/>
          <w:szCs w:val="32"/>
        </w:rPr>
        <w:t>〔</w:t>
      </w:r>
      <w:r w:rsidRPr="00B22204">
        <w:rPr>
          <w:rFonts w:ascii="仿宋_GB2312" w:eastAsia="仿宋_GB2312" w:hint="eastAsia"/>
          <w:sz w:val="32"/>
          <w:szCs w:val="32"/>
        </w:rPr>
        <w:t>2018</w:t>
      </w:r>
      <w:r>
        <w:rPr>
          <w:rFonts w:ascii="仿宋_GB2312" w:eastAsia="仿宋_GB2312" w:hint="eastAsia"/>
          <w:sz w:val="32"/>
          <w:szCs w:val="32"/>
        </w:rPr>
        <w:t>〕</w:t>
      </w:r>
      <w:r w:rsidRPr="00B22204">
        <w:rPr>
          <w:rFonts w:ascii="仿宋_GB2312" w:eastAsia="仿宋_GB2312" w:hint="eastAsia"/>
          <w:sz w:val="32"/>
          <w:szCs w:val="32"/>
        </w:rPr>
        <w:t>13号）</w:t>
      </w:r>
    </w:p>
    <w:p w:rsidR="00830273" w:rsidRDefault="00830273" w:rsidP="00830273">
      <w:pPr>
        <w:pStyle w:val="a4"/>
        <w:spacing w:line="600" w:lineRule="exact"/>
        <w:ind w:firstLineChars="350" w:firstLine="1120"/>
        <w:rPr>
          <w:rFonts w:ascii="仿宋_GB2312" w:eastAsia="仿宋_GB2312"/>
          <w:sz w:val="32"/>
          <w:szCs w:val="32"/>
        </w:rPr>
      </w:pPr>
      <w:r w:rsidRPr="00B22204">
        <w:rPr>
          <w:rFonts w:ascii="仿宋_GB2312" w:eastAsia="仿宋_GB2312" w:hint="eastAsia"/>
          <w:sz w:val="32"/>
          <w:szCs w:val="32"/>
        </w:rPr>
        <w:t>4.黑龙江省高校教师职称评审监管实施细则</w:t>
      </w:r>
    </w:p>
    <w:p w:rsidR="00830273" w:rsidRPr="00B22204" w:rsidRDefault="00830273" w:rsidP="00830273">
      <w:pPr>
        <w:pStyle w:val="a4"/>
        <w:spacing w:line="600" w:lineRule="exact"/>
        <w:ind w:firstLineChars="400" w:firstLine="1280"/>
        <w:rPr>
          <w:rFonts w:ascii="仿宋_GB2312" w:eastAsia="仿宋_GB2312"/>
          <w:sz w:val="32"/>
          <w:szCs w:val="32"/>
        </w:rPr>
      </w:pPr>
      <w:r w:rsidRPr="00B22204">
        <w:rPr>
          <w:rFonts w:ascii="仿宋_GB2312" w:eastAsia="仿宋_GB2312" w:hint="eastAsia"/>
          <w:sz w:val="32"/>
          <w:szCs w:val="32"/>
        </w:rPr>
        <w:lastRenderedPageBreak/>
        <w:t>(黑教规〔2018〕4号)</w:t>
      </w:r>
    </w:p>
    <w:p w:rsidR="00830273" w:rsidRPr="00B22204" w:rsidRDefault="00830273" w:rsidP="00830273">
      <w:pPr>
        <w:pStyle w:val="a4"/>
        <w:spacing w:line="600" w:lineRule="exact"/>
        <w:ind w:leftChars="532" w:left="1437" w:hangingChars="100" w:hanging="320"/>
        <w:rPr>
          <w:rFonts w:ascii="仿宋_GB2312" w:eastAsia="仿宋_GB2312"/>
          <w:sz w:val="32"/>
          <w:szCs w:val="32"/>
        </w:rPr>
      </w:pPr>
      <w:r w:rsidRPr="00B22204">
        <w:rPr>
          <w:rFonts w:ascii="仿宋_GB2312" w:eastAsia="仿宋_GB2312" w:hint="eastAsia"/>
          <w:sz w:val="32"/>
          <w:szCs w:val="32"/>
        </w:rPr>
        <w:t>5.齐齐哈尔医学院2019年高级专业技术职务岗位限额情况表</w:t>
      </w:r>
    </w:p>
    <w:p w:rsidR="00830273" w:rsidRDefault="00830273" w:rsidP="00830273">
      <w:pPr>
        <w:pStyle w:val="a4"/>
        <w:spacing w:line="600" w:lineRule="exact"/>
        <w:ind w:firstLineChars="350" w:firstLine="1120"/>
        <w:rPr>
          <w:rFonts w:ascii="仿宋_GB2312" w:eastAsia="仿宋_GB2312"/>
          <w:sz w:val="32"/>
          <w:szCs w:val="32"/>
        </w:rPr>
      </w:pPr>
      <w:r w:rsidRPr="00B22204">
        <w:rPr>
          <w:rFonts w:ascii="仿宋_GB2312" w:eastAsia="仿宋_GB2312" w:hint="eastAsia"/>
          <w:sz w:val="32"/>
          <w:szCs w:val="32"/>
        </w:rPr>
        <w:t>6.2019年度专业技术职务评聘工作日程安排</w:t>
      </w:r>
    </w:p>
    <w:p w:rsidR="00830273" w:rsidRPr="00B22204" w:rsidRDefault="00830273" w:rsidP="00830273">
      <w:pPr>
        <w:pStyle w:val="a4"/>
        <w:spacing w:line="600" w:lineRule="exact"/>
        <w:ind w:firstLineChars="350" w:firstLine="1120"/>
        <w:rPr>
          <w:rFonts w:ascii="仿宋_GB2312" w:eastAsia="仿宋_GB2312"/>
          <w:sz w:val="32"/>
          <w:szCs w:val="32"/>
        </w:rPr>
      </w:pPr>
      <w:r w:rsidRPr="00B22204">
        <w:rPr>
          <w:rFonts w:ascii="仿宋_GB2312" w:eastAsia="仿宋_GB2312" w:hint="eastAsia"/>
          <w:sz w:val="32"/>
          <w:szCs w:val="32"/>
        </w:rPr>
        <w:t>7.2019年度专业技术职务晋升呈报材料要求</w:t>
      </w:r>
    </w:p>
    <w:p w:rsidR="005601D5" w:rsidRDefault="005601D5"/>
    <w:sectPr w:rsidR="005601D5" w:rsidSect="005601D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0000000000000000000"/>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华文中宋">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方正小标宋简体">
    <w:altName w:val="宋体"/>
    <w:charset w:val="86"/>
    <w:family w:val="auto"/>
    <w:pitch w:val="variable"/>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
    <w:altName w:val="宋体"/>
    <w:charset w:val="86"/>
    <w:family w:val="modern"/>
    <w:pitch w:val="fixed"/>
    <w:sig w:usb0="00000000"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30273"/>
    <w:rsid w:val="002073D4"/>
    <w:rsid w:val="00472445"/>
    <w:rsid w:val="005601D5"/>
    <w:rsid w:val="00663288"/>
    <w:rsid w:val="00830273"/>
    <w:rsid w:val="00B20D8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27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批注文字 Char1"/>
    <w:link w:val="a3"/>
    <w:semiHidden/>
    <w:rsid w:val="00830273"/>
    <w:rPr>
      <w:rFonts w:eastAsia="宋体"/>
      <w:szCs w:val="24"/>
    </w:rPr>
  </w:style>
  <w:style w:type="paragraph" w:styleId="a3">
    <w:name w:val="annotation text"/>
    <w:basedOn w:val="a"/>
    <w:link w:val="Char1"/>
    <w:semiHidden/>
    <w:rsid w:val="00830273"/>
    <w:pPr>
      <w:jc w:val="left"/>
    </w:pPr>
    <w:rPr>
      <w:rFonts w:asciiTheme="minorHAnsi" w:hAnsiTheme="minorHAnsi" w:cstheme="minorBidi"/>
    </w:rPr>
  </w:style>
  <w:style w:type="character" w:customStyle="1" w:styleId="Char">
    <w:name w:val="批注文字 Char"/>
    <w:basedOn w:val="a0"/>
    <w:link w:val="a3"/>
    <w:uiPriority w:val="99"/>
    <w:semiHidden/>
    <w:rsid w:val="00830273"/>
    <w:rPr>
      <w:rFonts w:ascii="Times New Roman" w:eastAsia="宋体" w:hAnsi="Times New Roman" w:cs="Times New Roman"/>
      <w:szCs w:val="24"/>
    </w:rPr>
  </w:style>
  <w:style w:type="paragraph" w:styleId="a4">
    <w:name w:val="Body Text Indent"/>
    <w:basedOn w:val="a"/>
    <w:link w:val="Char0"/>
    <w:rsid w:val="00830273"/>
    <w:pPr>
      <w:ind w:firstLine="437"/>
    </w:pPr>
    <w:rPr>
      <w:rFonts w:ascii="华文中宋" w:eastAsia="华文中宋" w:hAnsi="华文中宋"/>
    </w:rPr>
  </w:style>
  <w:style w:type="character" w:customStyle="1" w:styleId="Char0">
    <w:name w:val="正文文本缩进 Char"/>
    <w:basedOn w:val="a0"/>
    <w:link w:val="a4"/>
    <w:rsid w:val="00830273"/>
    <w:rPr>
      <w:rFonts w:ascii="华文中宋" w:eastAsia="华文中宋" w:hAnsi="华文中宋"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583</Words>
  <Characters>3325</Characters>
  <Application>Microsoft Office Word</Application>
  <DocSecurity>0</DocSecurity>
  <Lines>27</Lines>
  <Paragraphs>7</Paragraphs>
  <ScaleCrop>false</ScaleCrop>
  <Company/>
  <LinksUpToDate>false</LinksUpToDate>
  <CharactersWithSpaces>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2019-12-04T08:31:00Z</dcterms:created>
  <dcterms:modified xsi:type="dcterms:W3CDTF">2019-12-04T09:02:00Z</dcterms:modified>
</cp:coreProperties>
</file>