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before="260" w:after="260" w:line="480" w:lineRule="exact"/>
        <w:jc w:val="center"/>
        <w:outlineLvl w:val="2"/>
        <w:rPr>
          <w:rFonts w:asciiTheme="minorHAnsi" w:hAnsiTheme="minorHAnsi" w:cstheme="minorBidi"/>
          <w:b/>
          <w:bCs/>
          <w:sz w:val="32"/>
          <w:szCs w:val="32"/>
        </w:rPr>
      </w:pPr>
      <w:r>
        <w:rPr>
          <w:rFonts w:hint="eastAsia" w:asciiTheme="minorHAnsi" w:hAnsiTheme="minorHAnsi" w:cstheme="minorBidi"/>
          <w:b/>
          <w:bCs/>
          <w:sz w:val="32"/>
          <w:szCs w:val="32"/>
        </w:rPr>
        <w:t>教学实验设备管理中心、实验实训中心（合署）</w:t>
      </w:r>
    </w:p>
    <w:p>
      <w:pPr>
        <w:keepNext/>
        <w:keepLines/>
        <w:spacing w:before="260" w:after="260" w:line="480" w:lineRule="exact"/>
        <w:jc w:val="center"/>
        <w:outlineLvl w:val="2"/>
        <w:rPr>
          <w:rFonts w:asciiTheme="minorHAnsi" w:hAnsiTheme="minorHAnsi" w:cstheme="minorBidi"/>
          <w:b/>
          <w:bCs/>
          <w:sz w:val="32"/>
          <w:szCs w:val="32"/>
        </w:rPr>
      </w:pPr>
      <w:r>
        <w:rPr>
          <w:rFonts w:hint="eastAsia" w:asciiTheme="minorHAnsi" w:hAnsiTheme="minorHAnsi" w:cstheme="minorBidi"/>
          <w:b/>
          <w:bCs/>
          <w:sz w:val="32"/>
          <w:szCs w:val="32"/>
        </w:rPr>
        <w:t>2019专业技术职务评审工作日程安排</w:t>
      </w:r>
    </w:p>
    <w:tbl>
      <w:tblPr>
        <w:tblStyle w:val="6"/>
        <w:tblW w:w="104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5"/>
        <w:gridCol w:w="2994"/>
        <w:gridCol w:w="1271"/>
        <w:gridCol w:w="3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b/>
                <w:sz w:val="24"/>
                <w:szCs w:val="22"/>
              </w:rPr>
            </w:pPr>
            <w:r>
              <w:rPr>
                <w:rFonts w:asciiTheme="minorHAnsi" w:hAnsiTheme="minorHAnsi" w:eastAsiaTheme="minorEastAsia" w:cstheme="minorBidi"/>
                <w:b/>
                <w:sz w:val="24"/>
                <w:szCs w:val="22"/>
              </w:rPr>
              <w:t>时间</w:t>
            </w: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b/>
                <w:sz w:val="24"/>
                <w:szCs w:val="22"/>
              </w:rPr>
            </w:pPr>
            <w:r>
              <w:rPr>
                <w:rFonts w:asciiTheme="minorHAnsi" w:hAnsiTheme="minorHAnsi" w:eastAsiaTheme="minorEastAsia" w:cstheme="minorBidi"/>
                <w:b/>
                <w:sz w:val="24"/>
                <w:szCs w:val="22"/>
              </w:rPr>
              <w:t>工作内容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b/>
                <w:sz w:val="24"/>
                <w:szCs w:val="22"/>
              </w:rPr>
            </w:pPr>
            <w:r>
              <w:rPr>
                <w:rFonts w:asciiTheme="minorHAnsi" w:hAnsiTheme="minorHAnsi" w:eastAsiaTheme="minorEastAsia" w:cstheme="minorBidi"/>
                <w:b/>
                <w:sz w:val="24"/>
                <w:szCs w:val="22"/>
              </w:rPr>
              <w:t>承办部门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b/>
                <w:sz w:val="24"/>
                <w:szCs w:val="22"/>
              </w:rPr>
            </w:pPr>
            <w:r>
              <w:rPr>
                <w:rFonts w:asciiTheme="minorHAnsi" w:hAnsiTheme="minorHAnsi" w:eastAsiaTheme="minorEastAsia" w:cstheme="minorBidi"/>
                <w:b/>
                <w:sz w:val="24"/>
                <w:szCs w:val="22"/>
              </w:rPr>
              <w:t>说明及要求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bookmarkStart w:id="0" w:name="_GoBack" w:colFirst="1" w:colLast="1"/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2019年12月9日16:00</w:t>
            </w:r>
          </w:p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  <w:highlight w:val="none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  <w:highlight w:val="none"/>
              </w:rPr>
              <w:t>形成中心2019年专业技术职务评聘工作方案（初稿）及时间安排</w:t>
            </w:r>
          </w:p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  <w:highlight w:val="none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  <w:highlight w:val="none"/>
              </w:rPr>
              <w:t>处务会讨论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办公室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2019年12月9日17:00</w:t>
            </w: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公布中心2019年专业技术职务评聘工作方案（初稿）及时间安排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办公室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中心工作群公布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2019年12月10日10:00前</w:t>
            </w: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  <w:highlight w:val="none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  <w:highlight w:val="none"/>
              </w:rPr>
              <w:t>征求中心2019年专业技术职务评聘工作方案（初稿）及时间安排意见</w:t>
            </w:r>
          </w:p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  <w:highlight w:val="none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  <w:highlight w:val="none"/>
              </w:rPr>
              <w:t>处务会讨论形成正式文件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办公室</w:t>
            </w:r>
          </w:p>
        </w:tc>
        <w:tc>
          <w:tcPr>
            <w:tcW w:w="3086" w:type="dxa"/>
            <w:vAlign w:val="center"/>
          </w:tcPr>
          <w:p>
            <w:pPr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意见以书面形式报送至办公室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2019年12月10日14:00</w:t>
            </w: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正式公布中心2019年专业技术职务评聘工作方案及时间安排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办公室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部门网站公示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2019年12月11日8:30前</w:t>
            </w: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asciiTheme="minorHAnsi" w:hAnsiTheme="minorHAnsi" w:eastAsiaTheme="minorEastAsia" w:cstheme="minorBidi"/>
                <w:sz w:val="24"/>
                <w:szCs w:val="22"/>
              </w:rPr>
              <w:t>拟聘人员呈报材料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办公室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asciiTheme="minorHAnsi" w:hAnsiTheme="minorHAnsi" w:eastAsiaTheme="minorEastAsia" w:cstheme="minorBidi"/>
                <w:sz w:val="24"/>
                <w:szCs w:val="22"/>
              </w:rPr>
              <w:t>拟聘人员呈报材料，</w:t>
            </w:r>
          </w:p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图书行政楼1310室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2019年12月11日9:00-11:00</w:t>
            </w:r>
          </w:p>
        </w:tc>
        <w:tc>
          <w:tcPr>
            <w:tcW w:w="2994" w:type="dxa"/>
            <w:vAlign w:val="center"/>
          </w:tcPr>
          <w:p>
            <w:pPr>
              <w:jc w:val="left"/>
              <w:rPr>
                <w:rFonts w:asciiTheme="minorHAnsi" w:hAnsiTheme="minorHAnsi" w:eastAsiaTheme="minorEastAsia" w:cstheme="minorBidi"/>
                <w:sz w:val="24"/>
                <w:szCs w:val="22"/>
                <w:highlight w:val="none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  <w:highlight w:val="none"/>
              </w:rPr>
              <w:t>1.社科类拟晋中级人员主论文认定</w:t>
            </w:r>
          </w:p>
          <w:p>
            <w:pPr>
              <w:jc w:val="left"/>
              <w:rPr>
                <w:rFonts w:asciiTheme="minorHAnsi" w:hAnsiTheme="minorHAnsi" w:eastAsiaTheme="minorEastAsia" w:cstheme="minorBidi"/>
                <w:sz w:val="24"/>
                <w:szCs w:val="22"/>
                <w:highlight w:val="none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  <w:highlight w:val="none"/>
              </w:rPr>
              <w:t>2.资格审查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评聘领导小组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审查结果</w:t>
            </w:r>
          </w:p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部门网站公示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2019年12月11日13:00-12日17:00</w:t>
            </w: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业绩展示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办公室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教职工观摩学习，</w:t>
            </w:r>
          </w:p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图书行政楼1310室。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2019年12月13日9:00</w:t>
            </w: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初级评聘委员会评审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评审委员会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2019年12月13日-18日</w:t>
            </w: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初审结果公示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办公室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评审结果部门网站公示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3075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2019年12月19日</w:t>
            </w:r>
          </w:p>
        </w:tc>
        <w:tc>
          <w:tcPr>
            <w:tcW w:w="2994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="ˎ̥" w:hAnsi="ˎ̥" w:eastAsiaTheme="minorEastAsia"/>
              </w:rPr>
              <w:t>材料报送至人事处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2"/>
              </w:rPr>
              <w:t>办公室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6629"/>
    <w:rsid w:val="00064CE5"/>
    <w:rsid w:val="0008554B"/>
    <w:rsid w:val="004A0A85"/>
    <w:rsid w:val="00561829"/>
    <w:rsid w:val="00601E16"/>
    <w:rsid w:val="006849CC"/>
    <w:rsid w:val="006A4AA7"/>
    <w:rsid w:val="006D7FB9"/>
    <w:rsid w:val="00814280"/>
    <w:rsid w:val="00835B56"/>
    <w:rsid w:val="008A3BE8"/>
    <w:rsid w:val="008D4CE3"/>
    <w:rsid w:val="00AD3F3D"/>
    <w:rsid w:val="00B76629"/>
    <w:rsid w:val="00B82144"/>
    <w:rsid w:val="00C51FB8"/>
    <w:rsid w:val="00C64773"/>
    <w:rsid w:val="00D70FBB"/>
    <w:rsid w:val="00EB413C"/>
    <w:rsid w:val="00F702D7"/>
    <w:rsid w:val="00F74912"/>
    <w:rsid w:val="00FC58DC"/>
    <w:rsid w:val="022F06FA"/>
    <w:rsid w:val="07A0762E"/>
    <w:rsid w:val="090F491D"/>
    <w:rsid w:val="11E31C9A"/>
    <w:rsid w:val="19AA162A"/>
    <w:rsid w:val="217275BD"/>
    <w:rsid w:val="21825FDE"/>
    <w:rsid w:val="3E24393A"/>
    <w:rsid w:val="70CE0D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89</Words>
  <Characters>508</Characters>
  <Lines>4</Lines>
  <Paragraphs>1</Paragraphs>
  <TotalTime>9</TotalTime>
  <ScaleCrop>false</ScaleCrop>
  <LinksUpToDate>false</LinksUpToDate>
  <CharactersWithSpaces>596</CharactersWithSpaces>
  <Application>WPS Office_11.1.0.9209_F1E327BC-269C-435d-A152-05C5408002CA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2018-12-12T06:52:00Z</dcterms:created>
  <dc:creator>Sky123.Org</dc:creator>
  <cp:lastModifiedBy>女汉本汉</cp:lastModifiedBy>
  <cp:lastPrinted>2019-12-09T00:45:00Z</cp:lastPrinted>
  <dcterms:modified xsi:type="dcterms:W3CDTF">2019-12-10T06:49:36Z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